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FC0899" w14:textId="53D49E46" w:rsidR="007F0496" w:rsidRDefault="007F0496" w:rsidP="007F0496">
      <w:pPr>
        <w:spacing w:after="0" w:line="254" w:lineRule="auto"/>
        <w:jc w:val="center"/>
        <w:rPr>
          <w:rFonts w:ascii="Times New Roman" w:eastAsia="Calibri" w:hAnsi="Times New Roman" w:cs="Times New Roman"/>
          <w:bCs/>
          <w:kern w:val="0"/>
          <w:sz w:val="18"/>
          <w:szCs w:val="18"/>
          <w14:ligatures w14:val="none"/>
        </w:rPr>
      </w:pPr>
      <w:r>
        <w:rPr>
          <w:rFonts w:ascii="Times New Roman" w:eastAsia="Calibri" w:hAnsi="Times New Roman" w:cs="Times New Roman"/>
          <w:bCs/>
          <w:kern w:val="0"/>
          <w:sz w:val="18"/>
          <w:szCs w:val="18"/>
          <w14:ligatures w14:val="none"/>
        </w:rPr>
        <w:t xml:space="preserve">                                                                                                         Załącznik nr 1 do </w:t>
      </w:r>
      <w:r w:rsidRPr="007F0496">
        <w:rPr>
          <w:rFonts w:ascii="Times New Roman" w:eastAsia="Calibri" w:hAnsi="Times New Roman" w:cs="Times New Roman"/>
          <w:bCs/>
          <w:kern w:val="0"/>
          <w:sz w:val="18"/>
          <w:szCs w:val="18"/>
          <w14:ligatures w14:val="none"/>
        </w:rPr>
        <w:t>Zarządzenie nr 2/2025</w:t>
      </w:r>
    </w:p>
    <w:p w14:paraId="1A1123B3" w14:textId="314A2B90" w:rsidR="007F0496" w:rsidRDefault="007F0496" w:rsidP="007F0496">
      <w:pPr>
        <w:spacing w:after="0" w:line="254" w:lineRule="auto"/>
        <w:jc w:val="center"/>
        <w:rPr>
          <w:rFonts w:ascii="Times New Roman" w:eastAsia="Calibri" w:hAnsi="Times New Roman" w:cs="Times New Roman"/>
          <w:bCs/>
          <w:kern w:val="0"/>
          <w:sz w:val="18"/>
          <w:szCs w:val="18"/>
          <w14:ligatures w14:val="none"/>
        </w:rPr>
      </w:pPr>
      <w:r>
        <w:rPr>
          <w:rFonts w:ascii="Times New Roman" w:eastAsia="Calibri" w:hAnsi="Times New Roman" w:cs="Times New Roman"/>
          <w:bCs/>
          <w:kern w:val="0"/>
          <w:sz w:val="18"/>
          <w:szCs w:val="18"/>
          <w14:ligatures w14:val="none"/>
        </w:rPr>
        <w:t xml:space="preserve">                                                                                                     </w:t>
      </w:r>
      <w:r w:rsidRPr="007F0496">
        <w:rPr>
          <w:rFonts w:ascii="Times New Roman" w:eastAsia="Calibri" w:hAnsi="Times New Roman" w:cs="Times New Roman"/>
          <w:bCs/>
          <w:kern w:val="0"/>
          <w:sz w:val="18"/>
          <w:szCs w:val="18"/>
          <w14:ligatures w14:val="none"/>
        </w:rPr>
        <w:t xml:space="preserve">Dyrektora Ośrodka Sportu i Rekreacji </w:t>
      </w:r>
    </w:p>
    <w:p w14:paraId="3D422CAA" w14:textId="77F5CD1F" w:rsidR="007F0496" w:rsidRDefault="007F0496" w:rsidP="007F0496">
      <w:pPr>
        <w:spacing w:after="0" w:line="254" w:lineRule="auto"/>
        <w:jc w:val="center"/>
        <w:rPr>
          <w:rFonts w:ascii="Times New Roman" w:eastAsia="Calibri" w:hAnsi="Times New Roman" w:cs="Times New Roman"/>
          <w:bCs/>
          <w:kern w:val="0"/>
          <w:sz w:val="18"/>
          <w:szCs w:val="18"/>
          <w14:ligatures w14:val="none"/>
        </w:rPr>
      </w:pPr>
      <w:r>
        <w:rPr>
          <w:rFonts w:ascii="Times New Roman" w:eastAsia="Calibri" w:hAnsi="Times New Roman" w:cs="Times New Roman"/>
          <w:bCs/>
          <w:kern w:val="0"/>
          <w:sz w:val="18"/>
          <w:szCs w:val="18"/>
          <w14:ligatures w14:val="none"/>
        </w:rPr>
        <w:t xml:space="preserve">                                                                                                     </w:t>
      </w:r>
      <w:r w:rsidRPr="007F0496">
        <w:rPr>
          <w:rFonts w:ascii="Times New Roman" w:eastAsia="Calibri" w:hAnsi="Times New Roman" w:cs="Times New Roman"/>
          <w:bCs/>
          <w:kern w:val="0"/>
          <w:sz w:val="18"/>
          <w:szCs w:val="18"/>
          <w14:ligatures w14:val="none"/>
        </w:rPr>
        <w:t>w Brodnicy</w:t>
      </w:r>
      <w:r>
        <w:rPr>
          <w:rFonts w:ascii="Times New Roman" w:eastAsia="Calibri" w:hAnsi="Times New Roman" w:cs="Times New Roman"/>
          <w:bCs/>
          <w:kern w:val="0"/>
          <w:sz w:val="18"/>
          <w:szCs w:val="18"/>
          <w14:ligatures w14:val="none"/>
        </w:rPr>
        <w:t xml:space="preserve"> </w:t>
      </w:r>
      <w:r w:rsidRPr="007F0496">
        <w:rPr>
          <w:rFonts w:ascii="Times New Roman" w:eastAsia="Calibri" w:hAnsi="Times New Roman" w:cs="Times New Roman"/>
          <w:bCs/>
          <w:kern w:val="0"/>
          <w:sz w:val="18"/>
          <w:szCs w:val="18"/>
          <w14:ligatures w14:val="none"/>
        </w:rPr>
        <w:t>z dnia 10 stycznia 2025 r.</w:t>
      </w:r>
    </w:p>
    <w:p w14:paraId="49305ABE" w14:textId="77777777" w:rsidR="007F0496" w:rsidRPr="007F0496" w:rsidRDefault="007F0496" w:rsidP="007F0496">
      <w:pPr>
        <w:spacing w:after="0" w:line="254" w:lineRule="auto"/>
        <w:jc w:val="center"/>
        <w:rPr>
          <w:rFonts w:ascii="Times New Roman" w:eastAsia="Calibri" w:hAnsi="Times New Roman" w:cs="Times New Roman"/>
          <w:bCs/>
          <w:kern w:val="0"/>
          <w:sz w:val="18"/>
          <w:szCs w:val="18"/>
          <w14:ligatures w14:val="none"/>
        </w:rPr>
      </w:pPr>
    </w:p>
    <w:p w14:paraId="6D4BC6B5" w14:textId="2193C6E6" w:rsidR="006A38CB" w:rsidRDefault="006A38CB" w:rsidP="0024678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Regulamin korzystania z lodowiska przy ul. Paderewskiego w Brodnicy</w:t>
      </w:r>
    </w:p>
    <w:p w14:paraId="02D9A482" w14:textId="154A49BB" w:rsidR="006A38CB" w:rsidRPr="0048720B" w:rsidRDefault="006A38CB" w:rsidP="006A38C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8720B">
        <w:rPr>
          <w:rFonts w:ascii="Times New Roman" w:hAnsi="Times New Roman" w:cs="Times New Roman"/>
          <w:sz w:val="24"/>
          <w:szCs w:val="24"/>
        </w:rPr>
        <w:t xml:space="preserve">Administratorem </w:t>
      </w:r>
      <w:r>
        <w:rPr>
          <w:rFonts w:ascii="Times New Roman" w:hAnsi="Times New Roman" w:cs="Times New Roman"/>
          <w:sz w:val="24"/>
          <w:szCs w:val="24"/>
        </w:rPr>
        <w:t xml:space="preserve">lodowiska </w:t>
      </w:r>
      <w:r w:rsidRPr="0048720B">
        <w:rPr>
          <w:rFonts w:ascii="Times New Roman" w:hAnsi="Times New Roman" w:cs="Times New Roman"/>
          <w:sz w:val="24"/>
          <w:szCs w:val="24"/>
        </w:rPr>
        <w:t xml:space="preserve">jest Ośrodek Sportu i Rekreacji w Brodnicy, ul. Królowej </w:t>
      </w:r>
      <w:r w:rsidR="00246788">
        <w:rPr>
          <w:rFonts w:ascii="Times New Roman" w:hAnsi="Times New Roman" w:cs="Times New Roman"/>
          <w:sz w:val="24"/>
          <w:szCs w:val="24"/>
        </w:rPr>
        <w:br/>
      </w:r>
      <w:r w:rsidRPr="0048720B">
        <w:rPr>
          <w:rFonts w:ascii="Times New Roman" w:hAnsi="Times New Roman" w:cs="Times New Roman"/>
          <w:sz w:val="24"/>
          <w:szCs w:val="24"/>
        </w:rPr>
        <w:t>Jadwigi 1, 87-300 Brodnica.</w:t>
      </w:r>
    </w:p>
    <w:p w14:paraId="7288C5B2" w14:textId="62CF59FD" w:rsidR="006A38CB" w:rsidRPr="00441990" w:rsidRDefault="006A38CB" w:rsidP="006A38CB">
      <w:pPr>
        <w:pStyle w:val="Akapitzlist"/>
        <w:numPr>
          <w:ilvl w:val="0"/>
          <w:numId w:val="1"/>
        </w:numPr>
        <w:ind w:left="0" w:hanging="357"/>
        <w:jc w:val="both"/>
        <w:rPr>
          <w:rFonts w:ascii="Times New Roman" w:hAnsi="Times New Roman" w:cs="Times New Roman"/>
          <w:sz w:val="24"/>
          <w:szCs w:val="24"/>
        </w:rPr>
      </w:pPr>
      <w:r w:rsidRPr="00441990">
        <w:rPr>
          <w:rFonts w:ascii="Times New Roman" w:hAnsi="Times New Roman" w:cs="Times New Roman"/>
          <w:sz w:val="24"/>
          <w:szCs w:val="24"/>
        </w:rPr>
        <w:t xml:space="preserve">Obiekt czynny jest </w:t>
      </w:r>
      <w:r w:rsidR="0021041A">
        <w:rPr>
          <w:rFonts w:ascii="Times New Roman" w:hAnsi="Times New Roman" w:cs="Times New Roman"/>
          <w:sz w:val="24"/>
          <w:szCs w:val="24"/>
        </w:rPr>
        <w:t>od poniedziałku do piątku w godzinach 8:00-21:00 oraz w soboty i niedzielę w godzinach 10:00-20:00.</w:t>
      </w:r>
    </w:p>
    <w:p w14:paraId="04153FE5" w14:textId="7AFC89D7" w:rsidR="006A38CB" w:rsidRDefault="006A38CB" w:rsidP="006A38CB">
      <w:pPr>
        <w:pStyle w:val="Akapitzlist"/>
        <w:numPr>
          <w:ilvl w:val="0"/>
          <w:numId w:val="1"/>
        </w:numPr>
        <w:ind w:left="0" w:hanging="357"/>
        <w:jc w:val="both"/>
        <w:rPr>
          <w:rFonts w:ascii="Times New Roman" w:hAnsi="Times New Roman" w:cs="Times New Roman"/>
          <w:sz w:val="24"/>
          <w:szCs w:val="24"/>
        </w:rPr>
      </w:pPr>
      <w:r w:rsidRPr="00441990">
        <w:rPr>
          <w:rFonts w:ascii="Times New Roman" w:hAnsi="Times New Roman" w:cs="Times New Roman"/>
          <w:sz w:val="24"/>
          <w:szCs w:val="24"/>
        </w:rPr>
        <w:t xml:space="preserve">Przed wejściem na </w:t>
      </w:r>
      <w:r>
        <w:rPr>
          <w:rFonts w:ascii="Times New Roman" w:hAnsi="Times New Roman" w:cs="Times New Roman"/>
          <w:sz w:val="24"/>
          <w:szCs w:val="24"/>
        </w:rPr>
        <w:t>lodowisko</w:t>
      </w:r>
      <w:r w:rsidRPr="00441990">
        <w:rPr>
          <w:rFonts w:ascii="Times New Roman" w:hAnsi="Times New Roman" w:cs="Times New Roman"/>
          <w:sz w:val="24"/>
          <w:szCs w:val="24"/>
        </w:rPr>
        <w:t xml:space="preserve"> należy obowiązkowo zapoznać się z </w:t>
      </w:r>
      <w:r w:rsidR="00226089">
        <w:rPr>
          <w:rFonts w:ascii="Times New Roman" w:hAnsi="Times New Roman" w:cs="Times New Roman"/>
          <w:sz w:val="24"/>
          <w:szCs w:val="24"/>
        </w:rPr>
        <w:t>R</w:t>
      </w:r>
      <w:r w:rsidRPr="00441990">
        <w:rPr>
          <w:rFonts w:ascii="Times New Roman" w:hAnsi="Times New Roman" w:cs="Times New Roman"/>
          <w:sz w:val="24"/>
          <w:szCs w:val="24"/>
        </w:rPr>
        <w:t>egulaminem.</w:t>
      </w:r>
    </w:p>
    <w:p w14:paraId="691C80F9" w14:textId="68EF3545" w:rsidR="006A38CB" w:rsidRDefault="004E3E82" w:rsidP="006A38CB">
      <w:pPr>
        <w:pStyle w:val="Akapitzlist"/>
        <w:numPr>
          <w:ilvl w:val="0"/>
          <w:numId w:val="1"/>
        </w:numPr>
        <w:ind w:left="0" w:hanging="357"/>
        <w:jc w:val="both"/>
        <w:rPr>
          <w:rFonts w:ascii="Times New Roman" w:hAnsi="Times New Roman" w:cs="Times New Roman"/>
          <w:sz w:val="24"/>
          <w:szCs w:val="24"/>
        </w:rPr>
      </w:pPr>
      <w:r w:rsidRPr="004E3E82">
        <w:rPr>
          <w:rFonts w:ascii="Times New Roman" w:hAnsi="Times New Roman" w:cs="Times New Roman"/>
          <w:sz w:val="24"/>
          <w:szCs w:val="24"/>
        </w:rPr>
        <w:t>Do</w:t>
      </w:r>
      <w:r w:rsidR="00380ECC">
        <w:rPr>
          <w:rFonts w:ascii="Times New Roman" w:hAnsi="Times New Roman" w:cs="Times New Roman"/>
          <w:sz w:val="24"/>
          <w:szCs w:val="24"/>
        </w:rPr>
        <w:t xml:space="preserve"> </w:t>
      </w:r>
      <w:r w:rsidRPr="004E3E82">
        <w:rPr>
          <w:rFonts w:ascii="Times New Roman" w:hAnsi="Times New Roman" w:cs="Times New Roman"/>
          <w:sz w:val="24"/>
          <w:szCs w:val="24"/>
        </w:rPr>
        <w:t>korzystania</w:t>
      </w:r>
      <w:r w:rsidR="00380ECC">
        <w:rPr>
          <w:rFonts w:ascii="Times New Roman" w:hAnsi="Times New Roman" w:cs="Times New Roman"/>
          <w:sz w:val="24"/>
          <w:szCs w:val="24"/>
        </w:rPr>
        <w:t xml:space="preserve"> </w:t>
      </w:r>
      <w:r w:rsidRPr="004E3E82">
        <w:rPr>
          <w:rFonts w:ascii="Times New Roman" w:hAnsi="Times New Roman" w:cs="Times New Roman"/>
          <w:sz w:val="24"/>
          <w:szCs w:val="24"/>
        </w:rPr>
        <w:t>z</w:t>
      </w:r>
      <w:r w:rsidR="00380ECC">
        <w:rPr>
          <w:rFonts w:ascii="Times New Roman" w:hAnsi="Times New Roman" w:cs="Times New Roman"/>
          <w:sz w:val="24"/>
          <w:szCs w:val="24"/>
        </w:rPr>
        <w:t xml:space="preserve"> </w:t>
      </w:r>
      <w:r w:rsidR="00226089">
        <w:rPr>
          <w:rFonts w:ascii="Times New Roman" w:hAnsi="Times New Roman" w:cs="Times New Roman"/>
          <w:sz w:val="24"/>
          <w:szCs w:val="24"/>
        </w:rPr>
        <w:t>l</w:t>
      </w:r>
      <w:r w:rsidRPr="004E3E82">
        <w:rPr>
          <w:rFonts w:ascii="Times New Roman" w:hAnsi="Times New Roman" w:cs="Times New Roman"/>
          <w:sz w:val="24"/>
          <w:szCs w:val="24"/>
        </w:rPr>
        <w:t>odowiska</w:t>
      </w:r>
      <w:r w:rsidR="00380ECC">
        <w:rPr>
          <w:rFonts w:ascii="Times New Roman" w:hAnsi="Times New Roman" w:cs="Times New Roman"/>
          <w:sz w:val="24"/>
          <w:szCs w:val="24"/>
        </w:rPr>
        <w:t xml:space="preserve"> </w:t>
      </w:r>
      <w:r w:rsidRPr="004E3E82">
        <w:rPr>
          <w:rFonts w:ascii="Times New Roman" w:hAnsi="Times New Roman" w:cs="Times New Roman"/>
          <w:sz w:val="24"/>
          <w:szCs w:val="24"/>
        </w:rPr>
        <w:t>uprawnione</w:t>
      </w:r>
      <w:r w:rsidR="00380ECC">
        <w:rPr>
          <w:rFonts w:ascii="Times New Roman" w:hAnsi="Times New Roman" w:cs="Times New Roman"/>
          <w:sz w:val="24"/>
          <w:szCs w:val="24"/>
        </w:rPr>
        <w:t xml:space="preserve"> </w:t>
      </w:r>
      <w:r w:rsidRPr="004E3E82">
        <w:rPr>
          <w:rFonts w:ascii="Times New Roman" w:hAnsi="Times New Roman" w:cs="Times New Roman"/>
          <w:sz w:val="24"/>
          <w:szCs w:val="24"/>
        </w:rPr>
        <w:t>są</w:t>
      </w:r>
      <w:r w:rsidR="00380ECC">
        <w:rPr>
          <w:rFonts w:ascii="Times New Roman" w:hAnsi="Times New Roman" w:cs="Times New Roman"/>
          <w:sz w:val="24"/>
          <w:szCs w:val="24"/>
        </w:rPr>
        <w:t xml:space="preserve"> </w:t>
      </w:r>
      <w:r w:rsidRPr="004E3E82">
        <w:rPr>
          <w:rFonts w:ascii="Times New Roman" w:hAnsi="Times New Roman" w:cs="Times New Roman"/>
          <w:sz w:val="24"/>
          <w:szCs w:val="24"/>
        </w:rPr>
        <w:t>osoby</w:t>
      </w:r>
      <w:r w:rsidR="00380ECC">
        <w:rPr>
          <w:rFonts w:ascii="Times New Roman" w:hAnsi="Times New Roman" w:cs="Times New Roman"/>
          <w:sz w:val="24"/>
          <w:szCs w:val="24"/>
        </w:rPr>
        <w:t xml:space="preserve"> </w:t>
      </w:r>
      <w:r w:rsidRPr="004E3E82">
        <w:rPr>
          <w:rFonts w:ascii="Times New Roman" w:hAnsi="Times New Roman" w:cs="Times New Roman"/>
          <w:sz w:val="24"/>
          <w:szCs w:val="24"/>
        </w:rPr>
        <w:t>posiadające</w:t>
      </w:r>
      <w:r w:rsidR="00380ECC">
        <w:rPr>
          <w:rFonts w:ascii="Times New Roman" w:hAnsi="Times New Roman" w:cs="Times New Roman"/>
          <w:sz w:val="24"/>
          <w:szCs w:val="24"/>
        </w:rPr>
        <w:t xml:space="preserve"> </w:t>
      </w:r>
      <w:r w:rsidRPr="004E3E82">
        <w:rPr>
          <w:rFonts w:ascii="Times New Roman" w:hAnsi="Times New Roman" w:cs="Times New Roman"/>
          <w:sz w:val="24"/>
          <w:szCs w:val="24"/>
        </w:rPr>
        <w:t>ważny bilet kupiony w kasie</w:t>
      </w:r>
      <w:r w:rsidR="00380ECC">
        <w:rPr>
          <w:rFonts w:ascii="Times New Roman" w:hAnsi="Times New Roman" w:cs="Times New Roman"/>
          <w:sz w:val="24"/>
          <w:szCs w:val="24"/>
        </w:rPr>
        <w:t xml:space="preserve"> lodowiska.</w:t>
      </w:r>
    </w:p>
    <w:p w14:paraId="3927924D" w14:textId="015D9098" w:rsidR="00380ECC" w:rsidRPr="005E70EB" w:rsidRDefault="00380ECC" w:rsidP="006A38CB">
      <w:pPr>
        <w:pStyle w:val="Akapitzlist"/>
        <w:numPr>
          <w:ilvl w:val="0"/>
          <w:numId w:val="1"/>
        </w:numPr>
        <w:ind w:left="0" w:hanging="357"/>
        <w:jc w:val="both"/>
        <w:rPr>
          <w:rFonts w:ascii="Times New Roman" w:hAnsi="Times New Roman" w:cs="Times New Roman"/>
          <w:sz w:val="24"/>
          <w:szCs w:val="24"/>
        </w:rPr>
      </w:pPr>
      <w:r w:rsidRPr="00380ECC">
        <w:rPr>
          <w:rFonts w:ascii="Times New Roman" w:hAnsi="Times New Roman" w:cs="Times New Roman"/>
          <w:sz w:val="24"/>
          <w:szCs w:val="24"/>
        </w:rPr>
        <w:t>W przypadku organizowania odrębnych imprez sportowo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380ECC">
        <w:rPr>
          <w:rFonts w:ascii="Times New Roman" w:hAnsi="Times New Roman" w:cs="Times New Roman"/>
          <w:sz w:val="24"/>
          <w:szCs w:val="24"/>
        </w:rPr>
        <w:t>rekreacyjnych lub zajęć dla grup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0ECC">
        <w:rPr>
          <w:rFonts w:ascii="Times New Roman" w:hAnsi="Times New Roman" w:cs="Times New Roman"/>
          <w:sz w:val="24"/>
          <w:szCs w:val="24"/>
        </w:rPr>
        <w:t>zorganizowanych</w:t>
      </w:r>
      <w:r>
        <w:rPr>
          <w:rFonts w:ascii="Times New Roman" w:hAnsi="Times New Roman" w:cs="Times New Roman"/>
          <w:sz w:val="24"/>
          <w:szCs w:val="24"/>
        </w:rPr>
        <w:t xml:space="preserve"> Administrator lodowiska </w:t>
      </w:r>
      <w:r w:rsidRPr="00380ECC">
        <w:rPr>
          <w:rFonts w:ascii="Times New Roman" w:hAnsi="Times New Roman" w:cs="Times New Roman"/>
          <w:sz w:val="24"/>
          <w:szCs w:val="24"/>
        </w:rPr>
        <w:t>ma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0ECC">
        <w:rPr>
          <w:rFonts w:ascii="Times New Roman" w:hAnsi="Times New Roman" w:cs="Times New Roman"/>
          <w:sz w:val="24"/>
          <w:szCs w:val="24"/>
        </w:rPr>
        <w:t>prawo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0ECC">
        <w:rPr>
          <w:rFonts w:ascii="Times New Roman" w:hAnsi="Times New Roman" w:cs="Times New Roman"/>
          <w:sz w:val="24"/>
          <w:szCs w:val="24"/>
        </w:rPr>
        <w:t>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0ECC">
        <w:rPr>
          <w:rFonts w:ascii="Times New Roman" w:hAnsi="Times New Roman" w:cs="Times New Roman"/>
          <w:sz w:val="24"/>
          <w:szCs w:val="24"/>
        </w:rPr>
        <w:t>zmiany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0ECC">
        <w:rPr>
          <w:rFonts w:ascii="Times New Roman" w:hAnsi="Times New Roman" w:cs="Times New Roman"/>
          <w:sz w:val="24"/>
          <w:szCs w:val="24"/>
        </w:rPr>
        <w:t>harmonogramu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0ECC">
        <w:rPr>
          <w:rFonts w:ascii="Times New Roman" w:hAnsi="Times New Roman" w:cs="Times New Roman"/>
          <w:sz w:val="24"/>
          <w:szCs w:val="24"/>
        </w:rPr>
        <w:t>korzystania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0ECC">
        <w:rPr>
          <w:rFonts w:ascii="Times New Roman" w:hAnsi="Times New Roman" w:cs="Times New Roman"/>
          <w:sz w:val="24"/>
          <w:szCs w:val="24"/>
        </w:rPr>
        <w:t xml:space="preserve">z </w:t>
      </w:r>
      <w:r w:rsidRPr="005E70EB">
        <w:rPr>
          <w:rFonts w:ascii="Times New Roman" w:hAnsi="Times New Roman" w:cs="Times New Roman"/>
          <w:sz w:val="24"/>
          <w:szCs w:val="24"/>
        </w:rPr>
        <w:t>lodowiska.</w:t>
      </w:r>
    </w:p>
    <w:p w14:paraId="7827D082" w14:textId="331B6833" w:rsidR="005E70EB" w:rsidRPr="005E70EB" w:rsidRDefault="005E70EB" w:rsidP="006A38CB">
      <w:pPr>
        <w:pStyle w:val="Akapitzlist"/>
        <w:numPr>
          <w:ilvl w:val="0"/>
          <w:numId w:val="1"/>
        </w:numPr>
        <w:ind w:left="0" w:hanging="357"/>
        <w:jc w:val="both"/>
        <w:rPr>
          <w:rFonts w:ascii="Times New Roman" w:hAnsi="Times New Roman" w:cs="Times New Roman"/>
          <w:sz w:val="24"/>
          <w:szCs w:val="24"/>
        </w:rPr>
      </w:pPr>
      <w:r w:rsidRPr="005E70EB">
        <w:rPr>
          <w:rFonts w:ascii="Times New Roman" w:hAnsi="Times New Roman" w:cs="Times New Roman"/>
          <w:sz w:val="24"/>
          <w:szCs w:val="24"/>
        </w:rPr>
        <w:t>Niezależnie od czasu wejścia na taflę lodowiska, osoba korzystająca kończy jazdę w wyznaczonych godzinach.</w:t>
      </w:r>
    </w:p>
    <w:p w14:paraId="52BE8B63" w14:textId="0FD9AEF7" w:rsidR="00380ECC" w:rsidRDefault="00380ECC" w:rsidP="006A38CB">
      <w:pPr>
        <w:pStyle w:val="Akapitzlist"/>
        <w:numPr>
          <w:ilvl w:val="0"/>
          <w:numId w:val="1"/>
        </w:numPr>
        <w:ind w:left="0" w:hanging="357"/>
        <w:jc w:val="both"/>
        <w:rPr>
          <w:rFonts w:ascii="Times New Roman" w:hAnsi="Times New Roman" w:cs="Times New Roman"/>
          <w:sz w:val="24"/>
          <w:szCs w:val="24"/>
        </w:rPr>
      </w:pPr>
      <w:r w:rsidRPr="005E70EB">
        <w:rPr>
          <w:rFonts w:ascii="Times New Roman" w:hAnsi="Times New Roman" w:cs="Times New Roman"/>
          <w:sz w:val="24"/>
          <w:szCs w:val="24"/>
        </w:rPr>
        <w:t>W godzinach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0ECC">
        <w:rPr>
          <w:rFonts w:ascii="Times New Roman" w:hAnsi="Times New Roman" w:cs="Times New Roman"/>
          <w:sz w:val="24"/>
          <w:szCs w:val="24"/>
        </w:rPr>
        <w:t>otwarcia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0ECC">
        <w:rPr>
          <w:rFonts w:ascii="Times New Roman" w:hAnsi="Times New Roman" w:cs="Times New Roman"/>
          <w:sz w:val="24"/>
          <w:szCs w:val="24"/>
        </w:rPr>
        <w:t>lodowiska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0ECC">
        <w:rPr>
          <w:rFonts w:ascii="Times New Roman" w:hAnsi="Times New Roman" w:cs="Times New Roman"/>
          <w:sz w:val="24"/>
          <w:szCs w:val="24"/>
        </w:rPr>
        <w:t>przewiduje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0ECC">
        <w:rPr>
          <w:rFonts w:ascii="Times New Roman" w:hAnsi="Times New Roman" w:cs="Times New Roman"/>
          <w:sz w:val="24"/>
          <w:szCs w:val="24"/>
        </w:rPr>
        <w:t>się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0ECC">
        <w:rPr>
          <w:rFonts w:ascii="Times New Roman" w:hAnsi="Times New Roman" w:cs="Times New Roman"/>
          <w:sz w:val="24"/>
          <w:szCs w:val="24"/>
        </w:rPr>
        <w:t>przerwy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0ECC">
        <w:rPr>
          <w:rFonts w:ascii="Times New Roman" w:hAnsi="Times New Roman" w:cs="Times New Roman"/>
          <w:sz w:val="24"/>
          <w:szCs w:val="24"/>
        </w:rPr>
        <w:t>techniczne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0ECC">
        <w:rPr>
          <w:rFonts w:ascii="Times New Roman" w:hAnsi="Times New Roman" w:cs="Times New Roman"/>
          <w:sz w:val="24"/>
          <w:szCs w:val="24"/>
        </w:rPr>
        <w:t>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0ECC">
        <w:rPr>
          <w:rFonts w:ascii="Times New Roman" w:hAnsi="Times New Roman" w:cs="Times New Roman"/>
          <w:sz w:val="24"/>
          <w:szCs w:val="24"/>
        </w:rPr>
        <w:t>czyszczenie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0ECC">
        <w:rPr>
          <w:rFonts w:ascii="Times New Roman" w:hAnsi="Times New Roman" w:cs="Times New Roman"/>
          <w:sz w:val="24"/>
          <w:szCs w:val="24"/>
        </w:rPr>
        <w:t>lod</w:t>
      </w:r>
      <w:r w:rsidR="00246788">
        <w:rPr>
          <w:rFonts w:ascii="Times New Roman" w:hAnsi="Times New Roman" w:cs="Times New Roman"/>
          <w:sz w:val="24"/>
          <w:szCs w:val="24"/>
        </w:rPr>
        <w:t>owiska</w:t>
      </w:r>
      <w:r w:rsidRPr="00380ECC">
        <w:rPr>
          <w:rFonts w:ascii="Times New Roman" w:hAnsi="Times New Roman" w:cs="Times New Roman"/>
          <w:sz w:val="24"/>
          <w:szCs w:val="24"/>
        </w:rPr>
        <w:t>. Podczas prac serwisowych zabrania się wchodzenia na taflę</w:t>
      </w:r>
      <w:r w:rsidR="00246788">
        <w:rPr>
          <w:rFonts w:ascii="Times New Roman" w:hAnsi="Times New Roman" w:cs="Times New Roman"/>
          <w:sz w:val="24"/>
          <w:szCs w:val="24"/>
        </w:rPr>
        <w:t xml:space="preserve"> lodowiska</w:t>
      </w:r>
      <w:r w:rsidRPr="00380ECC">
        <w:rPr>
          <w:rFonts w:ascii="Times New Roman" w:hAnsi="Times New Roman" w:cs="Times New Roman"/>
          <w:sz w:val="24"/>
          <w:szCs w:val="24"/>
        </w:rPr>
        <w:t>. Możliwość ponownego korzystania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0ECC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46788">
        <w:rPr>
          <w:rFonts w:ascii="Times New Roman" w:hAnsi="Times New Roman" w:cs="Times New Roman"/>
          <w:sz w:val="24"/>
          <w:szCs w:val="24"/>
        </w:rPr>
        <w:t>lodowiska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0ECC">
        <w:rPr>
          <w:rFonts w:ascii="Times New Roman" w:hAnsi="Times New Roman" w:cs="Times New Roman"/>
          <w:sz w:val="24"/>
          <w:szCs w:val="24"/>
        </w:rPr>
        <w:t>oznajmia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0ECC">
        <w:rPr>
          <w:rFonts w:ascii="Times New Roman" w:hAnsi="Times New Roman" w:cs="Times New Roman"/>
          <w:sz w:val="24"/>
          <w:szCs w:val="24"/>
        </w:rPr>
        <w:t>pracownik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0ECC">
        <w:rPr>
          <w:rFonts w:ascii="Times New Roman" w:hAnsi="Times New Roman" w:cs="Times New Roman"/>
          <w:sz w:val="24"/>
          <w:szCs w:val="24"/>
        </w:rPr>
        <w:t>obsługi.</w:t>
      </w:r>
    </w:p>
    <w:p w14:paraId="48C4E813" w14:textId="710168E7" w:rsidR="000E036A" w:rsidRDefault="006A5129" w:rsidP="006A38CB">
      <w:pPr>
        <w:pStyle w:val="Akapitzlist"/>
        <w:numPr>
          <w:ilvl w:val="0"/>
          <w:numId w:val="1"/>
        </w:numPr>
        <w:ind w:left="0" w:hanging="357"/>
        <w:jc w:val="both"/>
        <w:rPr>
          <w:rFonts w:ascii="Times New Roman" w:hAnsi="Times New Roman" w:cs="Times New Roman"/>
          <w:sz w:val="24"/>
          <w:szCs w:val="24"/>
        </w:rPr>
      </w:pPr>
      <w:r w:rsidRPr="006A5129">
        <w:rPr>
          <w:rFonts w:ascii="Times New Roman" w:hAnsi="Times New Roman" w:cs="Times New Roman"/>
          <w:sz w:val="24"/>
          <w:szCs w:val="24"/>
        </w:rPr>
        <w:t>Przerwy techniczne następują po każd</w:t>
      </w:r>
      <w:r w:rsidR="0021041A">
        <w:rPr>
          <w:rFonts w:ascii="Times New Roman" w:hAnsi="Times New Roman" w:cs="Times New Roman"/>
          <w:sz w:val="24"/>
          <w:szCs w:val="24"/>
        </w:rPr>
        <w:t>ej</w:t>
      </w:r>
      <w:r w:rsidRPr="006A5129">
        <w:rPr>
          <w:rFonts w:ascii="Times New Roman" w:hAnsi="Times New Roman" w:cs="Times New Roman"/>
          <w:sz w:val="24"/>
          <w:szCs w:val="24"/>
        </w:rPr>
        <w:t xml:space="preserve"> </w:t>
      </w:r>
      <w:r w:rsidR="0021041A">
        <w:rPr>
          <w:rFonts w:ascii="Times New Roman" w:hAnsi="Times New Roman" w:cs="Times New Roman"/>
          <w:sz w:val="24"/>
          <w:szCs w:val="24"/>
        </w:rPr>
        <w:t>sesji</w:t>
      </w:r>
      <w:r w:rsidRPr="006A5129">
        <w:rPr>
          <w:rFonts w:ascii="Times New Roman" w:hAnsi="Times New Roman" w:cs="Times New Roman"/>
          <w:sz w:val="24"/>
          <w:szCs w:val="24"/>
        </w:rPr>
        <w:t xml:space="preserve"> i trwają nie dłużej niż </w:t>
      </w:r>
      <w:r w:rsidR="0021041A">
        <w:rPr>
          <w:rFonts w:ascii="Times New Roman" w:hAnsi="Times New Roman" w:cs="Times New Roman"/>
          <w:sz w:val="24"/>
          <w:szCs w:val="24"/>
        </w:rPr>
        <w:t>15</w:t>
      </w:r>
      <w:r w:rsidRPr="006A5129">
        <w:rPr>
          <w:rFonts w:ascii="Times New Roman" w:hAnsi="Times New Roman" w:cs="Times New Roman"/>
          <w:sz w:val="24"/>
          <w:szCs w:val="24"/>
        </w:rPr>
        <w:t xml:space="preserve"> min. W wyjątkowych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5129">
        <w:rPr>
          <w:rFonts w:ascii="Times New Roman" w:hAnsi="Times New Roman" w:cs="Times New Roman"/>
          <w:sz w:val="24"/>
          <w:szCs w:val="24"/>
        </w:rPr>
        <w:t>przypadkach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E036A">
        <w:rPr>
          <w:rFonts w:ascii="Times New Roman" w:hAnsi="Times New Roman" w:cs="Times New Roman"/>
          <w:sz w:val="24"/>
          <w:szCs w:val="24"/>
        </w:rPr>
        <w:t>pracownik obsługi lodowiska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5129">
        <w:rPr>
          <w:rFonts w:ascii="Times New Roman" w:hAnsi="Times New Roman" w:cs="Times New Roman"/>
          <w:sz w:val="24"/>
          <w:szCs w:val="24"/>
        </w:rPr>
        <w:t>może</w:t>
      </w:r>
      <w:r w:rsidR="000E036A">
        <w:rPr>
          <w:rFonts w:ascii="Times New Roman" w:hAnsi="Times New Roman" w:cs="Times New Roman"/>
          <w:sz w:val="24"/>
          <w:szCs w:val="24"/>
        </w:rPr>
        <w:t xml:space="preserve"> </w:t>
      </w:r>
      <w:r w:rsidRPr="006A5129">
        <w:rPr>
          <w:rFonts w:ascii="Times New Roman" w:hAnsi="Times New Roman" w:cs="Times New Roman"/>
          <w:sz w:val="24"/>
          <w:szCs w:val="24"/>
        </w:rPr>
        <w:t>zarządzić</w:t>
      </w:r>
      <w:r w:rsidR="000E036A">
        <w:rPr>
          <w:rFonts w:ascii="Times New Roman" w:hAnsi="Times New Roman" w:cs="Times New Roman"/>
          <w:sz w:val="24"/>
          <w:szCs w:val="24"/>
        </w:rPr>
        <w:t xml:space="preserve"> </w:t>
      </w:r>
      <w:r w:rsidRPr="006A5129">
        <w:rPr>
          <w:rFonts w:ascii="Times New Roman" w:hAnsi="Times New Roman" w:cs="Times New Roman"/>
          <w:sz w:val="24"/>
          <w:szCs w:val="24"/>
        </w:rPr>
        <w:t>dłuższa</w:t>
      </w:r>
      <w:r w:rsidR="000E036A">
        <w:rPr>
          <w:rFonts w:ascii="Times New Roman" w:hAnsi="Times New Roman" w:cs="Times New Roman"/>
          <w:sz w:val="24"/>
          <w:szCs w:val="24"/>
        </w:rPr>
        <w:t xml:space="preserve"> </w:t>
      </w:r>
      <w:r w:rsidRPr="006A5129">
        <w:rPr>
          <w:rFonts w:ascii="Times New Roman" w:hAnsi="Times New Roman" w:cs="Times New Roman"/>
          <w:sz w:val="24"/>
          <w:szCs w:val="24"/>
        </w:rPr>
        <w:t>przerwę</w:t>
      </w:r>
      <w:r w:rsidR="000E036A">
        <w:rPr>
          <w:rFonts w:ascii="Times New Roman" w:hAnsi="Times New Roman" w:cs="Times New Roman"/>
          <w:sz w:val="24"/>
          <w:szCs w:val="24"/>
        </w:rPr>
        <w:t xml:space="preserve"> </w:t>
      </w:r>
      <w:r w:rsidRPr="006A5129">
        <w:rPr>
          <w:rFonts w:ascii="Times New Roman" w:hAnsi="Times New Roman" w:cs="Times New Roman"/>
          <w:sz w:val="24"/>
          <w:szCs w:val="24"/>
        </w:rPr>
        <w:t>techniczną.</w:t>
      </w:r>
    </w:p>
    <w:p w14:paraId="318847F3" w14:textId="435E0A3C" w:rsidR="000E036A" w:rsidRDefault="006A5129" w:rsidP="006A38CB">
      <w:pPr>
        <w:pStyle w:val="Akapitzlist"/>
        <w:numPr>
          <w:ilvl w:val="0"/>
          <w:numId w:val="1"/>
        </w:numPr>
        <w:ind w:left="0" w:hanging="357"/>
        <w:jc w:val="both"/>
        <w:rPr>
          <w:rFonts w:ascii="Times New Roman" w:hAnsi="Times New Roman" w:cs="Times New Roman"/>
          <w:sz w:val="24"/>
          <w:szCs w:val="24"/>
        </w:rPr>
      </w:pPr>
      <w:r w:rsidRPr="006A5129">
        <w:rPr>
          <w:rFonts w:ascii="Times New Roman" w:hAnsi="Times New Roman" w:cs="Times New Roman"/>
          <w:sz w:val="24"/>
          <w:szCs w:val="24"/>
        </w:rPr>
        <w:t>Każd</w:t>
      </w:r>
      <w:r w:rsidR="0021041A">
        <w:rPr>
          <w:rFonts w:ascii="Times New Roman" w:hAnsi="Times New Roman" w:cs="Times New Roman"/>
          <w:sz w:val="24"/>
          <w:szCs w:val="24"/>
        </w:rPr>
        <w:t>a</w:t>
      </w:r>
      <w:r w:rsidR="000E036A">
        <w:rPr>
          <w:rFonts w:ascii="Times New Roman" w:hAnsi="Times New Roman" w:cs="Times New Roman"/>
          <w:sz w:val="24"/>
          <w:szCs w:val="24"/>
        </w:rPr>
        <w:t xml:space="preserve"> </w:t>
      </w:r>
      <w:r w:rsidR="0021041A">
        <w:rPr>
          <w:rFonts w:ascii="Times New Roman" w:hAnsi="Times New Roman" w:cs="Times New Roman"/>
          <w:sz w:val="24"/>
          <w:szCs w:val="24"/>
        </w:rPr>
        <w:t>sesja</w:t>
      </w:r>
      <w:r w:rsidR="000E036A">
        <w:rPr>
          <w:rFonts w:ascii="Times New Roman" w:hAnsi="Times New Roman" w:cs="Times New Roman"/>
          <w:sz w:val="24"/>
          <w:szCs w:val="24"/>
        </w:rPr>
        <w:t xml:space="preserve"> </w:t>
      </w:r>
      <w:r w:rsidRPr="006A5129">
        <w:rPr>
          <w:rFonts w:ascii="Times New Roman" w:hAnsi="Times New Roman" w:cs="Times New Roman"/>
          <w:sz w:val="24"/>
          <w:szCs w:val="24"/>
        </w:rPr>
        <w:t>trw</w:t>
      </w:r>
      <w:r w:rsidR="000E036A">
        <w:rPr>
          <w:rFonts w:ascii="Times New Roman" w:hAnsi="Times New Roman" w:cs="Times New Roman"/>
          <w:sz w:val="24"/>
          <w:szCs w:val="24"/>
        </w:rPr>
        <w:t xml:space="preserve">a </w:t>
      </w:r>
      <w:r w:rsidR="0021041A">
        <w:rPr>
          <w:rFonts w:ascii="Times New Roman" w:hAnsi="Times New Roman" w:cs="Times New Roman"/>
          <w:sz w:val="24"/>
          <w:szCs w:val="24"/>
        </w:rPr>
        <w:t>45 min.</w:t>
      </w:r>
    </w:p>
    <w:p w14:paraId="7A46EF44" w14:textId="7FF4784E" w:rsidR="000E036A" w:rsidRDefault="00111CCB" w:rsidP="006A38CB">
      <w:pPr>
        <w:pStyle w:val="Akapitzlist"/>
        <w:numPr>
          <w:ilvl w:val="0"/>
          <w:numId w:val="1"/>
        </w:numPr>
        <w:ind w:left="0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tafli lodowiska może przebywać jednocześnie maksymalnie </w:t>
      </w:r>
      <w:r w:rsidR="0021041A">
        <w:rPr>
          <w:rFonts w:ascii="Times New Roman" w:hAnsi="Times New Roman" w:cs="Times New Roman"/>
          <w:sz w:val="24"/>
          <w:szCs w:val="24"/>
        </w:rPr>
        <w:t>80</w:t>
      </w:r>
      <w:r>
        <w:rPr>
          <w:rFonts w:ascii="Times New Roman" w:hAnsi="Times New Roman" w:cs="Times New Roman"/>
          <w:sz w:val="24"/>
          <w:szCs w:val="24"/>
        </w:rPr>
        <w:t xml:space="preserve"> osób.</w:t>
      </w:r>
    </w:p>
    <w:p w14:paraId="616156B5" w14:textId="310C2365" w:rsidR="005046AF" w:rsidRDefault="005046AF" w:rsidP="006A38CB">
      <w:pPr>
        <w:pStyle w:val="Akapitzlist"/>
        <w:numPr>
          <w:ilvl w:val="0"/>
          <w:numId w:val="1"/>
        </w:numPr>
        <w:ind w:left="0" w:hanging="357"/>
        <w:jc w:val="both"/>
        <w:rPr>
          <w:rFonts w:ascii="Times New Roman" w:hAnsi="Times New Roman" w:cs="Times New Roman"/>
          <w:sz w:val="24"/>
          <w:szCs w:val="24"/>
        </w:rPr>
      </w:pPr>
      <w:r w:rsidRPr="005046AF">
        <w:rPr>
          <w:rFonts w:ascii="Times New Roman" w:hAnsi="Times New Roman" w:cs="Times New Roman"/>
          <w:sz w:val="24"/>
          <w:szCs w:val="24"/>
        </w:rPr>
        <w:t>Każdy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46AF">
        <w:rPr>
          <w:rFonts w:ascii="Times New Roman" w:hAnsi="Times New Roman" w:cs="Times New Roman"/>
          <w:sz w:val="24"/>
          <w:szCs w:val="24"/>
        </w:rPr>
        <w:t>korzystający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46AF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46AF">
        <w:rPr>
          <w:rFonts w:ascii="Times New Roman" w:hAnsi="Times New Roman" w:cs="Times New Roman"/>
          <w:sz w:val="24"/>
          <w:szCs w:val="24"/>
        </w:rPr>
        <w:t>lodowiska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46AF">
        <w:rPr>
          <w:rFonts w:ascii="Times New Roman" w:hAnsi="Times New Roman" w:cs="Times New Roman"/>
          <w:sz w:val="24"/>
          <w:szCs w:val="24"/>
        </w:rPr>
        <w:t>zobligowany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46AF">
        <w:rPr>
          <w:rFonts w:ascii="Times New Roman" w:hAnsi="Times New Roman" w:cs="Times New Roman"/>
          <w:sz w:val="24"/>
          <w:szCs w:val="24"/>
        </w:rPr>
        <w:t>jest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46AF">
        <w:rPr>
          <w:rFonts w:ascii="Times New Roman" w:hAnsi="Times New Roman" w:cs="Times New Roman"/>
          <w:sz w:val="24"/>
          <w:szCs w:val="24"/>
        </w:rPr>
        <w:t>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46AF">
        <w:rPr>
          <w:rFonts w:ascii="Times New Roman" w:hAnsi="Times New Roman" w:cs="Times New Roman"/>
          <w:sz w:val="24"/>
          <w:szCs w:val="24"/>
        </w:rPr>
        <w:t>wykonywania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46AF">
        <w:rPr>
          <w:rFonts w:ascii="Times New Roman" w:hAnsi="Times New Roman" w:cs="Times New Roman"/>
          <w:sz w:val="24"/>
          <w:szCs w:val="24"/>
        </w:rPr>
        <w:t>poleceń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46AF">
        <w:rPr>
          <w:rFonts w:ascii="Times New Roman" w:hAnsi="Times New Roman" w:cs="Times New Roman"/>
          <w:sz w:val="24"/>
          <w:szCs w:val="24"/>
        </w:rPr>
        <w:t>pracowników</w:t>
      </w:r>
      <w:r>
        <w:rPr>
          <w:rFonts w:ascii="Times New Roman" w:hAnsi="Times New Roman" w:cs="Times New Roman"/>
          <w:sz w:val="24"/>
          <w:szCs w:val="24"/>
        </w:rPr>
        <w:t xml:space="preserve"> o</w:t>
      </w:r>
      <w:r w:rsidRPr="005046AF">
        <w:rPr>
          <w:rFonts w:ascii="Times New Roman" w:hAnsi="Times New Roman" w:cs="Times New Roman"/>
          <w:sz w:val="24"/>
          <w:szCs w:val="24"/>
        </w:rPr>
        <w:t>bsługi oraz do stosowania się do podawanych komunikatów.</w:t>
      </w:r>
    </w:p>
    <w:p w14:paraId="61AA8C8B" w14:textId="5C1640DC" w:rsidR="007D0A1A" w:rsidRDefault="007D0A1A" w:rsidP="006A38CB">
      <w:pPr>
        <w:pStyle w:val="Akapitzlist"/>
        <w:numPr>
          <w:ilvl w:val="0"/>
          <w:numId w:val="1"/>
        </w:numPr>
        <w:ind w:left="0" w:hanging="357"/>
        <w:jc w:val="both"/>
        <w:rPr>
          <w:rFonts w:ascii="Times New Roman" w:hAnsi="Times New Roman" w:cs="Times New Roman"/>
          <w:sz w:val="24"/>
          <w:szCs w:val="24"/>
        </w:rPr>
      </w:pPr>
      <w:r w:rsidRPr="007D0A1A">
        <w:rPr>
          <w:rFonts w:ascii="Times New Roman" w:hAnsi="Times New Roman" w:cs="Times New Roman"/>
          <w:sz w:val="24"/>
          <w:szCs w:val="24"/>
        </w:rPr>
        <w:t>Zaleca się jazdę w kaskach, nakolannikach, nałokietnikach, szczególnie dzieciom do lat 10.</w:t>
      </w:r>
    </w:p>
    <w:p w14:paraId="6C414A76" w14:textId="3BDB83D0" w:rsidR="00225F94" w:rsidRDefault="00225F94" w:rsidP="00225F9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5F94">
        <w:rPr>
          <w:rFonts w:ascii="Times New Roman" w:hAnsi="Times New Roman" w:cs="Times New Roman"/>
          <w:sz w:val="24"/>
          <w:szCs w:val="24"/>
        </w:rPr>
        <w:t>Na tafli lodowiska obowiązuje jeden kierunek jazdy. Zmiana kierunku jazdy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5F94">
        <w:rPr>
          <w:rFonts w:ascii="Times New Roman" w:hAnsi="Times New Roman" w:cs="Times New Roman"/>
          <w:sz w:val="24"/>
          <w:szCs w:val="24"/>
        </w:rPr>
        <w:t xml:space="preserve">następuje tylko na sygnał podany przez pracownika zarządzającego ruchem na tafli lodowiska. </w:t>
      </w:r>
    </w:p>
    <w:p w14:paraId="153DF0D4" w14:textId="5F25FDF8" w:rsidR="00192188" w:rsidRPr="00192188" w:rsidRDefault="005046AF" w:rsidP="0019218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5F94">
        <w:rPr>
          <w:rFonts w:ascii="Times New Roman" w:hAnsi="Times New Roman" w:cs="Times New Roman"/>
          <w:sz w:val="24"/>
          <w:szCs w:val="24"/>
        </w:rPr>
        <w:t>Na taflę lodowiska można wchodzić i wychodzić wyłącznie w miejscach do tego przeznaczonych.</w:t>
      </w:r>
    </w:p>
    <w:p w14:paraId="3CEE3025" w14:textId="57FDEF20" w:rsidR="00225F94" w:rsidRDefault="00225F94" w:rsidP="00225F9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5F94">
        <w:rPr>
          <w:rFonts w:ascii="Times New Roman" w:hAnsi="Times New Roman" w:cs="Times New Roman"/>
          <w:sz w:val="24"/>
          <w:szCs w:val="24"/>
        </w:rPr>
        <w:t>Korzystający z lodowiska zobowiązani są do zachowania szczególnej ostrożności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5F94">
        <w:rPr>
          <w:rFonts w:ascii="Times New Roman" w:hAnsi="Times New Roman" w:cs="Times New Roman"/>
          <w:sz w:val="24"/>
          <w:szCs w:val="24"/>
        </w:rPr>
        <w:t>podczas jazdy i nie</w:t>
      </w:r>
      <w:r w:rsidR="004116E6">
        <w:rPr>
          <w:rFonts w:ascii="Times New Roman" w:hAnsi="Times New Roman" w:cs="Times New Roman"/>
          <w:sz w:val="24"/>
          <w:szCs w:val="24"/>
        </w:rPr>
        <w:t xml:space="preserve"> </w:t>
      </w:r>
      <w:r w:rsidRPr="00225F94">
        <w:rPr>
          <w:rFonts w:ascii="Times New Roman" w:hAnsi="Times New Roman" w:cs="Times New Roman"/>
          <w:sz w:val="24"/>
          <w:szCs w:val="24"/>
        </w:rPr>
        <w:t>powodowania sytuacji zagrażających bezpieczeństwu osób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5F94">
        <w:rPr>
          <w:rFonts w:ascii="Times New Roman" w:hAnsi="Times New Roman" w:cs="Times New Roman"/>
          <w:sz w:val="24"/>
          <w:szCs w:val="24"/>
        </w:rPr>
        <w:t>tam przebywających, a w szczególności:</w:t>
      </w:r>
    </w:p>
    <w:p w14:paraId="1CB7110D" w14:textId="30147289" w:rsidR="00AA3DD5" w:rsidRPr="00225F94" w:rsidRDefault="00AA3DD5" w:rsidP="00225F94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5F94">
        <w:rPr>
          <w:rFonts w:ascii="Times New Roman" w:hAnsi="Times New Roman" w:cs="Times New Roman"/>
          <w:sz w:val="24"/>
          <w:szCs w:val="24"/>
        </w:rPr>
        <w:t>u</w:t>
      </w:r>
      <w:r w:rsidR="005046AF" w:rsidRPr="00225F94">
        <w:rPr>
          <w:rFonts w:ascii="Times New Roman" w:hAnsi="Times New Roman" w:cs="Times New Roman"/>
          <w:sz w:val="24"/>
          <w:szCs w:val="24"/>
        </w:rPr>
        <w:t>żywania</w:t>
      </w:r>
      <w:r w:rsidRPr="00225F94">
        <w:rPr>
          <w:rFonts w:ascii="Times New Roman" w:hAnsi="Times New Roman" w:cs="Times New Roman"/>
          <w:sz w:val="24"/>
          <w:szCs w:val="24"/>
        </w:rPr>
        <w:t xml:space="preserve"> </w:t>
      </w:r>
      <w:r w:rsidR="005046AF" w:rsidRPr="00225F94">
        <w:rPr>
          <w:rFonts w:ascii="Times New Roman" w:hAnsi="Times New Roman" w:cs="Times New Roman"/>
          <w:sz w:val="24"/>
          <w:szCs w:val="24"/>
        </w:rPr>
        <w:t>łyżew</w:t>
      </w:r>
      <w:r w:rsidRPr="00225F94">
        <w:rPr>
          <w:rFonts w:ascii="Times New Roman" w:hAnsi="Times New Roman" w:cs="Times New Roman"/>
          <w:sz w:val="24"/>
          <w:szCs w:val="24"/>
        </w:rPr>
        <w:t xml:space="preserve"> </w:t>
      </w:r>
      <w:r w:rsidR="005046AF" w:rsidRPr="00225F94">
        <w:rPr>
          <w:rFonts w:ascii="Times New Roman" w:hAnsi="Times New Roman" w:cs="Times New Roman"/>
          <w:sz w:val="24"/>
          <w:szCs w:val="24"/>
        </w:rPr>
        <w:t>do</w:t>
      </w:r>
      <w:r w:rsidRPr="00225F94">
        <w:rPr>
          <w:rFonts w:ascii="Times New Roman" w:hAnsi="Times New Roman" w:cs="Times New Roman"/>
          <w:sz w:val="24"/>
          <w:szCs w:val="24"/>
        </w:rPr>
        <w:t xml:space="preserve"> </w:t>
      </w:r>
      <w:r w:rsidR="005046AF" w:rsidRPr="00225F94">
        <w:rPr>
          <w:rFonts w:ascii="Times New Roman" w:hAnsi="Times New Roman" w:cs="Times New Roman"/>
          <w:sz w:val="24"/>
          <w:szCs w:val="24"/>
        </w:rPr>
        <w:t>jazdy</w:t>
      </w:r>
      <w:r w:rsidRPr="00225F94">
        <w:rPr>
          <w:rFonts w:ascii="Times New Roman" w:hAnsi="Times New Roman" w:cs="Times New Roman"/>
          <w:sz w:val="24"/>
          <w:szCs w:val="24"/>
        </w:rPr>
        <w:t xml:space="preserve"> </w:t>
      </w:r>
      <w:r w:rsidR="005046AF" w:rsidRPr="00225F94">
        <w:rPr>
          <w:rFonts w:ascii="Times New Roman" w:hAnsi="Times New Roman" w:cs="Times New Roman"/>
          <w:sz w:val="24"/>
          <w:szCs w:val="24"/>
        </w:rPr>
        <w:t>szybkiej,</w:t>
      </w:r>
      <w:r w:rsidRPr="00225F94">
        <w:rPr>
          <w:rFonts w:ascii="Times New Roman" w:hAnsi="Times New Roman" w:cs="Times New Roman"/>
          <w:sz w:val="24"/>
          <w:szCs w:val="24"/>
        </w:rPr>
        <w:t xml:space="preserve"> </w:t>
      </w:r>
      <w:r w:rsidR="005046AF" w:rsidRPr="00225F94">
        <w:rPr>
          <w:rFonts w:ascii="Times New Roman" w:hAnsi="Times New Roman" w:cs="Times New Roman"/>
          <w:sz w:val="24"/>
          <w:szCs w:val="24"/>
        </w:rPr>
        <w:t>kijów,</w:t>
      </w:r>
      <w:r w:rsidRPr="00225F94">
        <w:rPr>
          <w:rFonts w:ascii="Times New Roman" w:hAnsi="Times New Roman" w:cs="Times New Roman"/>
          <w:sz w:val="24"/>
          <w:szCs w:val="24"/>
        </w:rPr>
        <w:t xml:space="preserve"> </w:t>
      </w:r>
      <w:r w:rsidR="005046AF" w:rsidRPr="00225F94">
        <w:rPr>
          <w:rFonts w:ascii="Times New Roman" w:hAnsi="Times New Roman" w:cs="Times New Roman"/>
          <w:sz w:val="24"/>
          <w:szCs w:val="24"/>
        </w:rPr>
        <w:t>krążków</w:t>
      </w:r>
      <w:r w:rsidRPr="00225F94">
        <w:rPr>
          <w:rFonts w:ascii="Times New Roman" w:hAnsi="Times New Roman" w:cs="Times New Roman"/>
          <w:sz w:val="24"/>
          <w:szCs w:val="24"/>
        </w:rPr>
        <w:t xml:space="preserve"> </w:t>
      </w:r>
      <w:r w:rsidR="005046AF" w:rsidRPr="00225F94">
        <w:rPr>
          <w:rFonts w:ascii="Times New Roman" w:hAnsi="Times New Roman" w:cs="Times New Roman"/>
          <w:sz w:val="24"/>
          <w:szCs w:val="24"/>
        </w:rPr>
        <w:t>hokejowych</w:t>
      </w:r>
      <w:r w:rsidRPr="00225F94">
        <w:rPr>
          <w:rFonts w:ascii="Times New Roman" w:hAnsi="Times New Roman" w:cs="Times New Roman"/>
          <w:sz w:val="24"/>
          <w:szCs w:val="24"/>
        </w:rPr>
        <w:t xml:space="preserve"> </w:t>
      </w:r>
      <w:r w:rsidR="005046AF" w:rsidRPr="00225F94">
        <w:rPr>
          <w:rFonts w:ascii="Times New Roman" w:hAnsi="Times New Roman" w:cs="Times New Roman"/>
          <w:sz w:val="24"/>
          <w:szCs w:val="24"/>
        </w:rPr>
        <w:t>i</w:t>
      </w:r>
      <w:r w:rsidRPr="00225F94">
        <w:rPr>
          <w:rFonts w:ascii="Times New Roman" w:hAnsi="Times New Roman" w:cs="Times New Roman"/>
          <w:sz w:val="24"/>
          <w:szCs w:val="24"/>
        </w:rPr>
        <w:t xml:space="preserve"> </w:t>
      </w:r>
      <w:r w:rsidR="005046AF" w:rsidRPr="00225F94">
        <w:rPr>
          <w:rFonts w:ascii="Times New Roman" w:hAnsi="Times New Roman" w:cs="Times New Roman"/>
          <w:sz w:val="24"/>
          <w:szCs w:val="24"/>
        </w:rPr>
        <w:t>innych</w:t>
      </w:r>
      <w:r w:rsidRPr="00225F94">
        <w:rPr>
          <w:rFonts w:ascii="Times New Roman" w:hAnsi="Times New Roman" w:cs="Times New Roman"/>
          <w:sz w:val="24"/>
          <w:szCs w:val="24"/>
        </w:rPr>
        <w:t xml:space="preserve"> </w:t>
      </w:r>
      <w:r w:rsidR="005046AF" w:rsidRPr="00225F94">
        <w:rPr>
          <w:rFonts w:ascii="Times New Roman" w:hAnsi="Times New Roman" w:cs="Times New Roman"/>
          <w:sz w:val="24"/>
          <w:szCs w:val="24"/>
        </w:rPr>
        <w:t>przedmiotów</w:t>
      </w:r>
      <w:r w:rsidRPr="00225F94">
        <w:rPr>
          <w:rFonts w:ascii="Times New Roman" w:hAnsi="Times New Roman" w:cs="Times New Roman"/>
          <w:sz w:val="24"/>
          <w:szCs w:val="24"/>
        </w:rPr>
        <w:t xml:space="preserve"> </w:t>
      </w:r>
      <w:r w:rsidR="005046AF" w:rsidRPr="00225F94">
        <w:rPr>
          <w:rFonts w:ascii="Times New Roman" w:hAnsi="Times New Roman" w:cs="Times New Roman"/>
          <w:sz w:val="24"/>
          <w:szCs w:val="24"/>
        </w:rPr>
        <w:t>mogących</w:t>
      </w:r>
      <w:r w:rsidRPr="00225F94">
        <w:rPr>
          <w:rFonts w:ascii="Times New Roman" w:hAnsi="Times New Roman" w:cs="Times New Roman"/>
          <w:sz w:val="24"/>
          <w:szCs w:val="24"/>
        </w:rPr>
        <w:t xml:space="preserve"> </w:t>
      </w:r>
      <w:r w:rsidR="005046AF" w:rsidRPr="00225F94">
        <w:rPr>
          <w:rFonts w:ascii="Times New Roman" w:hAnsi="Times New Roman" w:cs="Times New Roman"/>
          <w:sz w:val="24"/>
          <w:szCs w:val="24"/>
        </w:rPr>
        <w:t>stanowić</w:t>
      </w:r>
      <w:r w:rsidRPr="00225F94">
        <w:rPr>
          <w:rFonts w:ascii="Times New Roman" w:hAnsi="Times New Roman" w:cs="Times New Roman"/>
          <w:sz w:val="24"/>
          <w:szCs w:val="24"/>
        </w:rPr>
        <w:t xml:space="preserve"> </w:t>
      </w:r>
      <w:r w:rsidR="005046AF" w:rsidRPr="00225F94">
        <w:rPr>
          <w:rFonts w:ascii="Times New Roman" w:hAnsi="Times New Roman" w:cs="Times New Roman"/>
          <w:sz w:val="24"/>
          <w:szCs w:val="24"/>
        </w:rPr>
        <w:t>zagrożenie</w:t>
      </w:r>
      <w:r w:rsidRPr="00225F94">
        <w:rPr>
          <w:rFonts w:ascii="Times New Roman" w:hAnsi="Times New Roman" w:cs="Times New Roman"/>
          <w:sz w:val="24"/>
          <w:szCs w:val="24"/>
        </w:rPr>
        <w:t xml:space="preserve"> </w:t>
      </w:r>
      <w:r w:rsidR="005046AF" w:rsidRPr="00225F94">
        <w:rPr>
          <w:rFonts w:ascii="Times New Roman" w:hAnsi="Times New Roman" w:cs="Times New Roman"/>
          <w:sz w:val="24"/>
          <w:szCs w:val="24"/>
        </w:rPr>
        <w:t>dla</w:t>
      </w:r>
      <w:r w:rsidRPr="00225F94">
        <w:rPr>
          <w:rFonts w:ascii="Times New Roman" w:hAnsi="Times New Roman" w:cs="Times New Roman"/>
          <w:sz w:val="24"/>
          <w:szCs w:val="24"/>
        </w:rPr>
        <w:t xml:space="preserve"> </w:t>
      </w:r>
      <w:r w:rsidR="005046AF" w:rsidRPr="00225F94">
        <w:rPr>
          <w:rFonts w:ascii="Times New Roman" w:hAnsi="Times New Roman" w:cs="Times New Roman"/>
          <w:sz w:val="24"/>
          <w:szCs w:val="24"/>
        </w:rPr>
        <w:t>uczestników</w:t>
      </w:r>
      <w:r w:rsidRPr="00225F94">
        <w:rPr>
          <w:rFonts w:ascii="Times New Roman" w:hAnsi="Times New Roman" w:cs="Times New Roman"/>
          <w:sz w:val="24"/>
          <w:szCs w:val="24"/>
        </w:rPr>
        <w:t xml:space="preserve"> </w:t>
      </w:r>
      <w:r w:rsidR="005046AF" w:rsidRPr="00225F94">
        <w:rPr>
          <w:rFonts w:ascii="Times New Roman" w:hAnsi="Times New Roman" w:cs="Times New Roman"/>
          <w:sz w:val="24"/>
          <w:szCs w:val="24"/>
        </w:rPr>
        <w:t>korzystających</w:t>
      </w:r>
      <w:r w:rsidRPr="00225F94">
        <w:rPr>
          <w:rFonts w:ascii="Times New Roman" w:hAnsi="Times New Roman" w:cs="Times New Roman"/>
          <w:sz w:val="24"/>
          <w:szCs w:val="24"/>
        </w:rPr>
        <w:t xml:space="preserve"> </w:t>
      </w:r>
      <w:r w:rsidR="005046AF" w:rsidRPr="00225F94">
        <w:rPr>
          <w:rFonts w:ascii="Times New Roman" w:hAnsi="Times New Roman" w:cs="Times New Roman"/>
          <w:sz w:val="24"/>
          <w:szCs w:val="24"/>
        </w:rPr>
        <w:t>z lodowiska,</w:t>
      </w:r>
    </w:p>
    <w:p w14:paraId="7F0D766B" w14:textId="756D09F1" w:rsidR="00AA3DD5" w:rsidRPr="00192188" w:rsidRDefault="00AA3DD5" w:rsidP="0019218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5046AF" w:rsidRPr="005046AF">
        <w:rPr>
          <w:rFonts w:ascii="Times New Roman" w:hAnsi="Times New Roman" w:cs="Times New Roman"/>
          <w:sz w:val="24"/>
          <w:szCs w:val="24"/>
        </w:rPr>
        <w:t>iadania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46AF" w:rsidRPr="005046AF">
        <w:rPr>
          <w:rFonts w:ascii="Times New Roman" w:hAnsi="Times New Roman" w:cs="Times New Roman"/>
          <w:sz w:val="24"/>
          <w:szCs w:val="24"/>
        </w:rPr>
        <w:t>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46AF" w:rsidRPr="005046AF">
        <w:rPr>
          <w:rFonts w:ascii="Times New Roman" w:hAnsi="Times New Roman" w:cs="Times New Roman"/>
          <w:sz w:val="24"/>
          <w:szCs w:val="24"/>
        </w:rPr>
        <w:t>bandach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46AF" w:rsidRPr="005046AF">
        <w:rPr>
          <w:rFonts w:ascii="Times New Roman" w:hAnsi="Times New Roman" w:cs="Times New Roman"/>
          <w:sz w:val="24"/>
          <w:szCs w:val="24"/>
        </w:rPr>
        <w:t>okalających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46AF" w:rsidRPr="005046AF">
        <w:rPr>
          <w:rFonts w:ascii="Times New Roman" w:hAnsi="Times New Roman" w:cs="Times New Roman"/>
          <w:sz w:val="24"/>
          <w:szCs w:val="24"/>
        </w:rPr>
        <w:t>lodowisko,</w:t>
      </w:r>
    </w:p>
    <w:p w14:paraId="6269362C" w14:textId="526FF8B9" w:rsidR="00AA3DD5" w:rsidRDefault="00225F94" w:rsidP="005046AF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="005046AF" w:rsidRPr="005046AF">
        <w:rPr>
          <w:rFonts w:ascii="Times New Roman" w:hAnsi="Times New Roman" w:cs="Times New Roman"/>
          <w:sz w:val="24"/>
          <w:szCs w:val="24"/>
        </w:rPr>
        <w:t>azdy</w:t>
      </w:r>
      <w:r w:rsidR="00AA3DD5">
        <w:rPr>
          <w:rFonts w:ascii="Times New Roman" w:hAnsi="Times New Roman" w:cs="Times New Roman"/>
          <w:sz w:val="24"/>
          <w:szCs w:val="24"/>
        </w:rPr>
        <w:t xml:space="preserve"> </w:t>
      </w:r>
      <w:r w:rsidR="005046AF" w:rsidRPr="005046AF">
        <w:rPr>
          <w:rFonts w:ascii="Times New Roman" w:hAnsi="Times New Roman" w:cs="Times New Roman"/>
          <w:sz w:val="24"/>
          <w:szCs w:val="24"/>
        </w:rPr>
        <w:t>z</w:t>
      </w:r>
      <w:r w:rsidR="00AA3DD5">
        <w:rPr>
          <w:rFonts w:ascii="Times New Roman" w:hAnsi="Times New Roman" w:cs="Times New Roman"/>
          <w:sz w:val="24"/>
          <w:szCs w:val="24"/>
        </w:rPr>
        <w:t xml:space="preserve"> </w:t>
      </w:r>
      <w:r w:rsidR="005046AF" w:rsidRPr="005046AF">
        <w:rPr>
          <w:rFonts w:ascii="Times New Roman" w:hAnsi="Times New Roman" w:cs="Times New Roman"/>
          <w:sz w:val="24"/>
          <w:szCs w:val="24"/>
        </w:rPr>
        <w:t>drugą</w:t>
      </w:r>
      <w:r w:rsidR="00AA3DD5">
        <w:rPr>
          <w:rFonts w:ascii="Times New Roman" w:hAnsi="Times New Roman" w:cs="Times New Roman"/>
          <w:sz w:val="24"/>
          <w:szCs w:val="24"/>
        </w:rPr>
        <w:t xml:space="preserve"> </w:t>
      </w:r>
      <w:r w:rsidR="005046AF" w:rsidRPr="005046AF">
        <w:rPr>
          <w:rFonts w:ascii="Times New Roman" w:hAnsi="Times New Roman" w:cs="Times New Roman"/>
          <w:sz w:val="24"/>
          <w:szCs w:val="24"/>
        </w:rPr>
        <w:t>osobą</w:t>
      </w:r>
      <w:r w:rsidR="00AA3DD5">
        <w:rPr>
          <w:rFonts w:ascii="Times New Roman" w:hAnsi="Times New Roman" w:cs="Times New Roman"/>
          <w:sz w:val="24"/>
          <w:szCs w:val="24"/>
        </w:rPr>
        <w:t xml:space="preserve"> </w:t>
      </w:r>
      <w:r w:rsidR="005046AF" w:rsidRPr="005046AF">
        <w:rPr>
          <w:rFonts w:ascii="Times New Roman" w:hAnsi="Times New Roman" w:cs="Times New Roman"/>
          <w:sz w:val="24"/>
          <w:szCs w:val="24"/>
        </w:rPr>
        <w:t>na</w:t>
      </w:r>
      <w:r w:rsidR="00AA3DD5">
        <w:rPr>
          <w:rFonts w:ascii="Times New Roman" w:hAnsi="Times New Roman" w:cs="Times New Roman"/>
          <w:sz w:val="24"/>
          <w:szCs w:val="24"/>
        </w:rPr>
        <w:t xml:space="preserve"> </w:t>
      </w:r>
      <w:r w:rsidR="005046AF" w:rsidRPr="005046AF">
        <w:rPr>
          <w:rFonts w:ascii="Times New Roman" w:hAnsi="Times New Roman" w:cs="Times New Roman"/>
          <w:sz w:val="24"/>
          <w:szCs w:val="24"/>
        </w:rPr>
        <w:t>rękach,</w:t>
      </w:r>
    </w:p>
    <w:p w14:paraId="6B2B9A6D" w14:textId="77777777" w:rsidR="00AA3DD5" w:rsidRDefault="005046AF" w:rsidP="005046AF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046AF">
        <w:rPr>
          <w:rFonts w:ascii="Times New Roman" w:hAnsi="Times New Roman" w:cs="Times New Roman"/>
          <w:sz w:val="24"/>
          <w:szCs w:val="24"/>
        </w:rPr>
        <w:t>wnoszenia szklanych pojemników,</w:t>
      </w:r>
      <w:r w:rsidR="00AA3DD5">
        <w:rPr>
          <w:rFonts w:ascii="Times New Roman" w:hAnsi="Times New Roman" w:cs="Times New Roman"/>
          <w:sz w:val="24"/>
          <w:szCs w:val="24"/>
        </w:rPr>
        <w:t xml:space="preserve"> </w:t>
      </w:r>
      <w:r w:rsidRPr="005046AF">
        <w:rPr>
          <w:rFonts w:ascii="Times New Roman" w:hAnsi="Times New Roman" w:cs="Times New Roman"/>
          <w:sz w:val="24"/>
          <w:szCs w:val="24"/>
        </w:rPr>
        <w:t>niebezpiecznych przedmiotów oraz środków chemicznych,</w:t>
      </w:r>
    </w:p>
    <w:p w14:paraId="129CD35F" w14:textId="77777777" w:rsidR="00AA3DD5" w:rsidRDefault="005046AF" w:rsidP="005046AF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046AF">
        <w:rPr>
          <w:rFonts w:ascii="Times New Roman" w:hAnsi="Times New Roman" w:cs="Times New Roman"/>
          <w:sz w:val="24"/>
          <w:szCs w:val="24"/>
        </w:rPr>
        <w:t>jazdy pod prąd, urządzania wyścigów, niebezpiecznych</w:t>
      </w:r>
      <w:r w:rsidR="00AA3DD5">
        <w:rPr>
          <w:rFonts w:ascii="Times New Roman" w:hAnsi="Times New Roman" w:cs="Times New Roman"/>
          <w:sz w:val="24"/>
          <w:szCs w:val="24"/>
        </w:rPr>
        <w:t xml:space="preserve"> </w:t>
      </w:r>
      <w:r w:rsidRPr="005046AF">
        <w:rPr>
          <w:rFonts w:ascii="Times New Roman" w:hAnsi="Times New Roman" w:cs="Times New Roman"/>
          <w:sz w:val="24"/>
          <w:szCs w:val="24"/>
        </w:rPr>
        <w:t xml:space="preserve">zabaw, </w:t>
      </w:r>
    </w:p>
    <w:p w14:paraId="7FB9ED1F" w14:textId="77777777" w:rsidR="00AA3DD5" w:rsidRDefault="005046AF" w:rsidP="005046AF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046AF">
        <w:rPr>
          <w:rFonts w:ascii="Times New Roman" w:hAnsi="Times New Roman" w:cs="Times New Roman"/>
          <w:sz w:val="24"/>
          <w:szCs w:val="24"/>
        </w:rPr>
        <w:t>chodzenia</w:t>
      </w:r>
      <w:r w:rsidR="00AA3DD5">
        <w:rPr>
          <w:rFonts w:ascii="Times New Roman" w:hAnsi="Times New Roman" w:cs="Times New Roman"/>
          <w:sz w:val="24"/>
          <w:szCs w:val="24"/>
        </w:rPr>
        <w:t xml:space="preserve"> </w:t>
      </w:r>
      <w:r w:rsidR="00AA3DD5" w:rsidRPr="00AA3DD5">
        <w:rPr>
          <w:rFonts w:ascii="Times New Roman" w:hAnsi="Times New Roman" w:cs="Times New Roman"/>
          <w:sz w:val="24"/>
          <w:szCs w:val="24"/>
        </w:rPr>
        <w:t>po</w:t>
      </w:r>
      <w:r w:rsidR="00AA3DD5">
        <w:rPr>
          <w:rFonts w:ascii="Times New Roman" w:hAnsi="Times New Roman" w:cs="Times New Roman"/>
          <w:sz w:val="24"/>
          <w:szCs w:val="24"/>
        </w:rPr>
        <w:t xml:space="preserve"> </w:t>
      </w:r>
      <w:r w:rsidR="00AA3DD5" w:rsidRPr="00AA3DD5">
        <w:rPr>
          <w:rFonts w:ascii="Times New Roman" w:hAnsi="Times New Roman" w:cs="Times New Roman"/>
          <w:sz w:val="24"/>
          <w:szCs w:val="24"/>
        </w:rPr>
        <w:t>tafli</w:t>
      </w:r>
      <w:r w:rsidR="00AA3DD5">
        <w:rPr>
          <w:rFonts w:ascii="Times New Roman" w:hAnsi="Times New Roman" w:cs="Times New Roman"/>
          <w:sz w:val="24"/>
          <w:szCs w:val="24"/>
        </w:rPr>
        <w:t xml:space="preserve"> </w:t>
      </w:r>
      <w:r w:rsidR="00AA3DD5" w:rsidRPr="00AA3DD5">
        <w:rPr>
          <w:rFonts w:ascii="Times New Roman" w:hAnsi="Times New Roman" w:cs="Times New Roman"/>
          <w:sz w:val="24"/>
          <w:szCs w:val="24"/>
        </w:rPr>
        <w:t>lodowiska</w:t>
      </w:r>
      <w:r w:rsidR="00AA3DD5">
        <w:rPr>
          <w:rFonts w:ascii="Times New Roman" w:hAnsi="Times New Roman" w:cs="Times New Roman"/>
          <w:sz w:val="24"/>
          <w:szCs w:val="24"/>
        </w:rPr>
        <w:t xml:space="preserve"> </w:t>
      </w:r>
      <w:r w:rsidR="00AA3DD5" w:rsidRPr="00AA3DD5">
        <w:rPr>
          <w:rFonts w:ascii="Times New Roman" w:hAnsi="Times New Roman" w:cs="Times New Roman"/>
          <w:sz w:val="24"/>
          <w:szCs w:val="24"/>
        </w:rPr>
        <w:t>w</w:t>
      </w:r>
      <w:r w:rsidR="00AA3DD5">
        <w:rPr>
          <w:rFonts w:ascii="Times New Roman" w:hAnsi="Times New Roman" w:cs="Times New Roman"/>
          <w:sz w:val="24"/>
          <w:szCs w:val="24"/>
        </w:rPr>
        <w:t xml:space="preserve"> </w:t>
      </w:r>
      <w:r w:rsidR="00AA3DD5" w:rsidRPr="00AA3DD5">
        <w:rPr>
          <w:rFonts w:ascii="Times New Roman" w:hAnsi="Times New Roman" w:cs="Times New Roman"/>
          <w:sz w:val="24"/>
          <w:szCs w:val="24"/>
        </w:rPr>
        <w:t>obuwiu,</w:t>
      </w:r>
    </w:p>
    <w:p w14:paraId="26A6381D" w14:textId="77777777" w:rsidR="004116E6" w:rsidRDefault="00AA3DD5" w:rsidP="004116E6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A3DD5">
        <w:rPr>
          <w:rFonts w:ascii="Times New Roman" w:hAnsi="Times New Roman" w:cs="Times New Roman"/>
          <w:sz w:val="24"/>
          <w:szCs w:val="24"/>
        </w:rPr>
        <w:t>jazdy tyłem</w:t>
      </w:r>
      <w:r w:rsidR="00246788">
        <w:rPr>
          <w:rFonts w:ascii="Times New Roman" w:hAnsi="Times New Roman" w:cs="Times New Roman"/>
          <w:sz w:val="24"/>
          <w:szCs w:val="24"/>
        </w:rPr>
        <w:t>.</w:t>
      </w:r>
    </w:p>
    <w:p w14:paraId="67CC28D8" w14:textId="2A860E90" w:rsidR="004116E6" w:rsidRPr="004116E6" w:rsidRDefault="004116E6" w:rsidP="004116E6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16E6">
        <w:rPr>
          <w:rFonts w:ascii="Times New Roman" w:hAnsi="Times New Roman"/>
          <w:sz w:val="24"/>
          <w:szCs w:val="24"/>
        </w:rPr>
        <w:t xml:space="preserve">Na </w:t>
      </w:r>
      <w:r>
        <w:rPr>
          <w:rFonts w:ascii="Times New Roman" w:hAnsi="Times New Roman"/>
          <w:sz w:val="24"/>
          <w:szCs w:val="24"/>
        </w:rPr>
        <w:t>lodowisku</w:t>
      </w:r>
      <w:r w:rsidRPr="004116E6">
        <w:rPr>
          <w:rFonts w:ascii="Times New Roman" w:hAnsi="Times New Roman"/>
          <w:sz w:val="24"/>
          <w:szCs w:val="24"/>
        </w:rPr>
        <w:t xml:space="preserve"> znajduje się stały system monitoringu wizyjnego z zapisem, nagrania mogą</w:t>
      </w:r>
      <w:r>
        <w:rPr>
          <w:rFonts w:ascii="Times New Roman" w:hAnsi="Times New Roman"/>
          <w:sz w:val="24"/>
          <w:szCs w:val="24"/>
        </w:rPr>
        <w:t xml:space="preserve"> </w:t>
      </w:r>
      <w:r w:rsidRPr="004116E6">
        <w:rPr>
          <w:rFonts w:ascii="Times New Roman" w:hAnsi="Times New Roman"/>
          <w:sz w:val="24"/>
          <w:szCs w:val="24"/>
        </w:rPr>
        <w:t>stanowić</w:t>
      </w:r>
      <w:r>
        <w:rPr>
          <w:rFonts w:ascii="Times New Roman" w:hAnsi="Times New Roman"/>
          <w:sz w:val="24"/>
          <w:szCs w:val="24"/>
        </w:rPr>
        <w:t xml:space="preserve"> </w:t>
      </w:r>
      <w:r w:rsidRPr="004116E6">
        <w:rPr>
          <w:rFonts w:ascii="Times New Roman" w:hAnsi="Times New Roman"/>
          <w:sz w:val="24"/>
          <w:szCs w:val="24"/>
        </w:rPr>
        <w:t>podstawę do pociągnięcia do odpowiedzialności w stosunku</w:t>
      </w:r>
      <w:r>
        <w:rPr>
          <w:rFonts w:ascii="Times New Roman" w:hAnsi="Times New Roman"/>
          <w:sz w:val="24"/>
          <w:szCs w:val="24"/>
        </w:rPr>
        <w:t xml:space="preserve"> </w:t>
      </w:r>
      <w:r w:rsidRPr="004116E6">
        <w:rPr>
          <w:rFonts w:ascii="Times New Roman" w:hAnsi="Times New Roman"/>
          <w:sz w:val="24"/>
          <w:szCs w:val="24"/>
        </w:rPr>
        <w:t>do użytkowników</w:t>
      </w:r>
      <w:r>
        <w:rPr>
          <w:rFonts w:ascii="Times New Roman" w:hAnsi="Times New Roman"/>
          <w:sz w:val="24"/>
          <w:szCs w:val="24"/>
        </w:rPr>
        <w:t xml:space="preserve"> n</w:t>
      </w:r>
      <w:r w:rsidRPr="004116E6">
        <w:rPr>
          <w:rFonts w:ascii="Times New Roman" w:hAnsi="Times New Roman"/>
          <w:sz w:val="24"/>
          <w:szCs w:val="24"/>
        </w:rPr>
        <w:t>aruszających Regulamin i zasady bezpieczeństwa. Monitoring prowadzony jest zgodnie z</w:t>
      </w:r>
      <w:r>
        <w:rPr>
          <w:rFonts w:ascii="Times New Roman" w:hAnsi="Times New Roman"/>
          <w:sz w:val="24"/>
          <w:szCs w:val="24"/>
        </w:rPr>
        <w:t xml:space="preserve"> </w:t>
      </w:r>
      <w:r w:rsidRPr="004116E6">
        <w:rPr>
          <w:rFonts w:ascii="Times New Roman" w:hAnsi="Times New Roman"/>
          <w:sz w:val="24"/>
          <w:szCs w:val="24"/>
        </w:rPr>
        <w:t xml:space="preserve">obowiązującymi przepisami w szczególności z RODO, przetwarzanie danych osobowych oraz </w:t>
      </w:r>
      <w:r w:rsidRPr="004116E6">
        <w:rPr>
          <w:rFonts w:ascii="Times New Roman" w:hAnsi="Times New Roman"/>
          <w:sz w:val="24"/>
          <w:szCs w:val="24"/>
        </w:rPr>
        <w:lastRenderedPageBreak/>
        <w:t>wizerunku wszystkich osób przebywających na obiekcie następuje zgodnie z rozporządzeniem Parlamentu Europejskiego i Rady UE (2016/679 z 27.04.2016 r.).</w:t>
      </w:r>
    </w:p>
    <w:p w14:paraId="12ECE1AE" w14:textId="25F3CC53" w:rsidR="004116E6" w:rsidRDefault="004116E6" w:rsidP="004116E6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41990">
        <w:rPr>
          <w:rFonts w:ascii="Times New Roman" w:hAnsi="Times New Roman"/>
          <w:sz w:val="24"/>
          <w:szCs w:val="24"/>
        </w:rPr>
        <w:t xml:space="preserve">Przypadki nieprzestrzegania </w:t>
      </w:r>
      <w:r>
        <w:rPr>
          <w:rFonts w:ascii="Times New Roman" w:hAnsi="Times New Roman"/>
          <w:sz w:val="24"/>
          <w:szCs w:val="24"/>
        </w:rPr>
        <w:t>R</w:t>
      </w:r>
      <w:r w:rsidRPr="00441990">
        <w:rPr>
          <w:rFonts w:ascii="Times New Roman" w:hAnsi="Times New Roman"/>
          <w:sz w:val="24"/>
          <w:szCs w:val="24"/>
        </w:rPr>
        <w:t xml:space="preserve">egulaminu, </w:t>
      </w:r>
      <w:r>
        <w:rPr>
          <w:rFonts w:ascii="Times New Roman" w:hAnsi="Times New Roman"/>
          <w:sz w:val="24"/>
          <w:szCs w:val="24"/>
        </w:rPr>
        <w:t>w</w:t>
      </w:r>
      <w:r w:rsidRPr="00111CCB">
        <w:rPr>
          <w:rFonts w:ascii="Times New Roman" w:hAnsi="Times New Roman" w:cs="Times New Roman"/>
          <w:sz w:val="24"/>
          <w:szCs w:val="24"/>
        </w:rPr>
        <w:t>szelkie zauważone uszkodzenia (m.in. uszkodzenia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1CCB">
        <w:rPr>
          <w:rFonts w:ascii="Times New Roman" w:hAnsi="Times New Roman" w:cs="Times New Roman"/>
          <w:sz w:val="24"/>
          <w:szCs w:val="24"/>
        </w:rPr>
        <w:t>tafli lodu lub wyposażenia), wypadki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1CCB">
        <w:rPr>
          <w:rFonts w:ascii="Times New Roman" w:hAnsi="Times New Roman" w:cs="Times New Roman"/>
          <w:sz w:val="24"/>
          <w:szCs w:val="24"/>
        </w:rPr>
        <w:t>(z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1CCB">
        <w:rPr>
          <w:rFonts w:ascii="Times New Roman" w:hAnsi="Times New Roman" w:cs="Times New Roman"/>
          <w:sz w:val="24"/>
          <w:szCs w:val="24"/>
        </w:rPr>
        <w:t>udziałem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1CCB">
        <w:rPr>
          <w:rFonts w:ascii="Times New Roman" w:hAnsi="Times New Roman" w:cs="Times New Roman"/>
          <w:sz w:val="24"/>
          <w:szCs w:val="24"/>
        </w:rPr>
        <w:t>użytkowników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1CCB">
        <w:rPr>
          <w:rFonts w:ascii="Times New Roman" w:hAnsi="Times New Roman" w:cs="Times New Roman"/>
          <w:sz w:val="24"/>
          <w:szCs w:val="24"/>
        </w:rPr>
        <w:t>lodowiska)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1CCB">
        <w:rPr>
          <w:rFonts w:ascii="Times New Roman" w:hAnsi="Times New Roman" w:cs="Times New Roman"/>
          <w:sz w:val="24"/>
          <w:szCs w:val="24"/>
        </w:rPr>
        <w:t>lub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1CCB">
        <w:rPr>
          <w:rFonts w:ascii="Times New Roman" w:hAnsi="Times New Roman" w:cs="Times New Roman"/>
          <w:sz w:val="24"/>
          <w:szCs w:val="24"/>
        </w:rPr>
        <w:t>nieprawidłowości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1CCB">
        <w:rPr>
          <w:rFonts w:ascii="Times New Roman" w:hAnsi="Times New Roman" w:cs="Times New Roman"/>
          <w:sz w:val="24"/>
          <w:szCs w:val="24"/>
        </w:rPr>
        <w:t>należy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1CCB">
        <w:rPr>
          <w:rFonts w:ascii="Times New Roman" w:hAnsi="Times New Roman" w:cs="Times New Roman"/>
          <w:sz w:val="24"/>
          <w:szCs w:val="24"/>
        </w:rPr>
        <w:t>natychmiast zgłosić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1CCB">
        <w:rPr>
          <w:rFonts w:ascii="Times New Roman" w:hAnsi="Times New Roman" w:cs="Times New Roman"/>
          <w:sz w:val="24"/>
          <w:szCs w:val="24"/>
        </w:rPr>
        <w:t>pracownikowi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1CCB">
        <w:rPr>
          <w:rFonts w:ascii="Times New Roman" w:hAnsi="Times New Roman" w:cs="Times New Roman"/>
          <w:sz w:val="24"/>
          <w:szCs w:val="24"/>
        </w:rPr>
        <w:t>obsługi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1CCB">
        <w:rPr>
          <w:rFonts w:ascii="Times New Roman" w:hAnsi="Times New Roman" w:cs="Times New Roman"/>
          <w:sz w:val="24"/>
          <w:szCs w:val="24"/>
        </w:rPr>
        <w:t>lodowiska</w:t>
      </w:r>
      <w:r w:rsidRPr="00441990">
        <w:rPr>
          <w:rFonts w:ascii="Times New Roman" w:hAnsi="Times New Roman"/>
          <w:sz w:val="24"/>
          <w:szCs w:val="24"/>
        </w:rPr>
        <w:t xml:space="preserve"> lub</w:t>
      </w:r>
      <w:r>
        <w:rPr>
          <w:rFonts w:ascii="Times New Roman" w:hAnsi="Times New Roman"/>
          <w:sz w:val="24"/>
          <w:szCs w:val="24"/>
        </w:rPr>
        <w:t xml:space="preserve"> </w:t>
      </w:r>
      <w:r w:rsidRPr="00441990">
        <w:rPr>
          <w:rFonts w:ascii="Times New Roman" w:hAnsi="Times New Roman"/>
          <w:sz w:val="24"/>
          <w:szCs w:val="24"/>
        </w:rPr>
        <w:t>administratorowi obiektu - tel. 56 491 34 40, 56 491 34 58 lub Policji</w:t>
      </w:r>
      <w:r>
        <w:rPr>
          <w:rFonts w:ascii="Times New Roman" w:hAnsi="Times New Roman"/>
          <w:sz w:val="24"/>
          <w:szCs w:val="24"/>
        </w:rPr>
        <w:t xml:space="preserve"> </w:t>
      </w:r>
      <w:r w:rsidRPr="00441990">
        <w:rPr>
          <w:rFonts w:ascii="Times New Roman" w:hAnsi="Times New Roman"/>
          <w:sz w:val="24"/>
          <w:szCs w:val="24"/>
        </w:rPr>
        <w:t>tel. 997 lub 112.</w:t>
      </w:r>
      <w:bookmarkStart w:id="0" w:name="_Hlk175049938"/>
    </w:p>
    <w:p w14:paraId="423C01C7" w14:textId="59E56423" w:rsidR="004116E6" w:rsidRPr="004116E6" w:rsidRDefault="004116E6" w:rsidP="004116E6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116E6">
        <w:rPr>
          <w:rFonts w:ascii="Times New Roman" w:hAnsi="Times New Roman"/>
          <w:sz w:val="24"/>
          <w:szCs w:val="24"/>
        </w:rPr>
        <w:t>Osoby naruszające Regulamin i zasady bezpieczeństwa mogą zostać ukarane zgodnie z</w:t>
      </w:r>
      <w:r>
        <w:rPr>
          <w:rFonts w:ascii="Times New Roman" w:hAnsi="Times New Roman"/>
          <w:sz w:val="24"/>
          <w:szCs w:val="24"/>
        </w:rPr>
        <w:t xml:space="preserve"> </w:t>
      </w:r>
      <w:r w:rsidRPr="004116E6">
        <w:rPr>
          <w:rFonts w:ascii="Times New Roman" w:hAnsi="Times New Roman"/>
          <w:sz w:val="24"/>
          <w:szCs w:val="24"/>
        </w:rPr>
        <w:t>obowiązującymi przepisami prawa.</w:t>
      </w:r>
    </w:p>
    <w:bookmarkEnd w:id="0"/>
    <w:p w14:paraId="5922AF7C" w14:textId="6FA15950" w:rsidR="004116E6" w:rsidRPr="004116E6" w:rsidRDefault="004116E6" w:rsidP="004116E6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8B0358">
        <w:rPr>
          <w:rFonts w:ascii="Times New Roman" w:hAnsi="Times New Roman"/>
          <w:color w:val="000000"/>
          <w:sz w:val="24"/>
          <w:szCs w:val="24"/>
        </w:rPr>
        <w:t>Wszelkie</w:t>
      </w:r>
      <w:r w:rsidRPr="00E348F8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skargi i wnioski</w:t>
      </w:r>
      <w:r w:rsidRPr="00E348F8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należy</w:t>
      </w:r>
      <w:r w:rsidRPr="00E348F8">
        <w:rPr>
          <w:rFonts w:ascii="Times New Roman" w:hAnsi="Times New Roman"/>
          <w:color w:val="000000"/>
          <w:sz w:val="24"/>
          <w:szCs w:val="24"/>
        </w:rPr>
        <w:t xml:space="preserve"> składać w biurze </w:t>
      </w:r>
      <w:proofErr w:type="spellStart"/>
      <w:r w:rsidRPr="00E348F8">
        <w:rPr>
          <w:rFonts w:ascii="Times New Roman" w:hAnsi="Times New Roman"/>
          <w:color w:val="000000"/>
          <w:sz w:val="24"/>
          <w:szCs w:val="24"/>
        </w:rPr>
        <w:t>OSiR</w:t>
      </w:r>
      <w:proofErr w:type="spellEnd"/>
      <w:r w:rsidRPr="00E348F8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ul. Królowej Jadwigi 1, </w:t>
      </w:r>
      <w:r w:rsidRPr="004116E6">
        <w:rPr>
          <w:rFonts w:ascii="Times New Roman" w:hAnsi="Times New Roman"/>
          <w:color w:val="000000"/>
          <w:sz w:val="24"/>
          <w:szCs w:val="24"/>
        </w:rPr>
        <w:t>87-300 Brodnica od poniedziałku do piątku w godz. od 8:00 do 15:00.</w:t>
      </w:r>
    </w:p>
    <w:p w14:paraId="42C0ECD6" w14:textId="2F170221" w:rsidR="00AA3DD5" w:rsidRDefault="00AA3DD5" w:rsidP="00AA3DD5">
      <w:pPr>
        <w:spacing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Dyrektor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OSiR</w:t>
      </w:r>
      <w:proofErr w:type="spellEnd"/>
    </w:p>
    <w:p w14:paraId="544DABB4" w14:textId="07833B5B" w:rsidR="00AA3DD5" w:rsidRPr="00AA3DD5" w:rsidRDefault="00AA3DD5" w:rsidP="00AA3DD5">
      <w:pPr>
        <w:spacing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 Brodnicy</w:t>
      </w:r>
    </w:p>
    <w:sectPr w:rsidR="00AA3DD5" w:rsidRPr="00AA3D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09C8404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i w:val="0"/>
        <w:iCs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color w:val="00000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color w:val="00000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color w:val="000000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color w:val="00000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color w:val="00000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color w:val="00000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color w:val="000000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color w:val="000000"/>
        <w:sz w:val="20"/>
        <w:szCs w:val="20"/>
      </w:rPr>
    </w:lvl>
  </w:abstractNum>
  <w:abstractNum w:abstractNumId="1" w15:restartNumberingAfterBreak="0">
    <w:nsid w:val="00000003"/>
    <w:multiLevelType w:val="multilevel"/>
    <w:tmpl w:val="FE98D39E"/>
    <w:name w:val="WW8Num3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  <w:rPr>
        <w:b/>
        <w:bCs/>
        <w:i w:val="0"/>
        <w:iCs/>
      </w:rPr>
    </w:lvl>
    <w:lvl w:ilvl="1">
      <w:start w:val="1"/>
      <w:numFmt w:val="decimal"/>
      <w:lvlText w:val="%2."/>
      <w:lvlJc w:val="left"/>
      <w:pPr>
        <w:tabs>
          <w:tab w:val="num" w:pos="1065"/>
        </w:tabs>
        <w:ind w:left="1065" w:hanging="360"/>
      </w:pPr>
    </w:lvl>
    <w:lvl w:ilvl="2">
      <w:start w:val="1"/>
      <w:numFmt w:val="decimal"/>
      <w:lvlText w:val="%3."/>
      <w:lvlJc w:val="left"/>
      <w:pPr>
        <w:tabs>
          <w:tab w:val="num" w:pos="1425"/>
        </w:tabs>
        <w:ind w:left="1425" w:hanging="360"/>
      </w:pPr>
    </w:lvl>
    <w:lvl w:ilvl="3">
      <w:start w:val="1"/>
      <w:numFmt w:val="decimal"/>
      <w:lvlText w:val="%4."/>
      <w:lvlJc w:val="left"/>
      <w:pPr>
        <w:tabs>
          <w:tab w:val="num" w:pos="1785"/>
        </w:tabs>
        <w:ind w:left="1785" w:hanging="36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360"/>
      </w:pPr>
    </w:lvl>
    <w:lvl w:ilvl="5">
      <w:start w:val="1"/>
      <w:numFmt w:val="decimal"/>
      <w:lvlText w:val="%6."/>
      <w:lvlJc w:val="left"/>
      <w:pPr>
        <w:tabs>
          <w:tab w:val="num" w:pos="2505"/>
        </w:tabs>
        <w:ind w:left="2505" w:hanging="360"/>
      </w:pPr>
    </w:lvl>
    <w:lvl w:ilvl="6">
      <w:start w:val="1"/>
      <w:numFmt w:val="decimal"/>
      <w:lvlText w:val="%7."/>
      <w:lvlJc w:val="left"/>
      <w:pPr>
        <w:tabs>
          <w:tab w:val="num" w:pos="2865"/>
        </w:tabs>
        <w:ind w:left="2865" w:hanging="360"/>
      </w:pPr>
    </w:lvl>
    <w:lvl w:ilvl="7">
      <w:start w:val="1"/>
      <w:numFmt w:val="decimal"/>
      <w:lvlText w:val="%8."/>
      <w:lvlJc w:val="left"/>
      <w:pPr>
        <w:tabs>
          <w:tab w:val="num" w:pos="3225"/>
        </w:tabs>
        <w:ind w:left="3225" w:hanging="360"/>
      </w:pPr>
    </w:lvl>
    <w:lvl w:ilvl="8">
      <w:start w:val="1"/>
      <w:numFmt w:val="decimal"/>
      <w:lvlText w:val="%9."/>
      <w:lvlJc w:val="left"/>
      <w:pPr>
        <w:tabs>
          <w:tab w:val="num" w:pos="3585"/>
        </w:tabs>
        <w:ind w:left="3585" w:hanging="360"/>
      </w:pPr>
    </w:lvl>
  </w:abstractNum>
  <w:abstractNum w:abstractNumId="2" w15:restartNumberingAfterBreak="0">
    <w:nsid w:val="03074D6D"/>
    <w:multiLevelType w:val="hybridMultilevel"/>
    <w:tmpl w:val="3C9EED9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04E2E6E"/>
    <w:multiLevelType w:val="hybridMultilevel"/>
    <w:tmpl w:val="AA9EFB12"/>
    <w:lvl w:ilvl="0" w:tplc="789A4066">
      <w:start w:val="1"/>
      <w:numFmt w:val="decimal"/>
      <w:lvlText w:val="%1."/>
      <w:lvlJc w:val="left"/>
      <w:pPr>
        <w:ind w:left="3" w:hanging="360"/>
      </w:pPr>
      <w:rPr>
        <w:rFonts w:ascii="Times New Roman" w:eastAsiaTheme="minorHAnsi" w:hAnsi="Times New Roman" w:cs="Times New Roman"/>
        <w:b/>
        <w:bCs/>
      </w:rPr>
    </w:lvl>
    <w:lvl w:ilvl="1" w:tplc="04150019">
      <w:start w:val="1"/>
      <w:numFmt w:val="lowerLetter"/>
      <w:lvlText w:val="%2."/>
      <w:lvlJc w:val="left"/>
      <w:pPr>
        <w:ind w:left="723" w:hanging="360"/>
      </w:pPr>
    </w:lvl>
    <w:lvl w:ilvl="2" w:tplc="0415001B" w:tentative="1">
      <w:start w:val="1"/>
      <w:numFmt w:val="lowerRoman"/>
      <w:lvlText w:val="%3."/>
      <w:lvlJc w:val="right"/>
      <w:pPr>
        <w:ind w:left="1443" w:hanging="180"/>
      </w:pPr>
    </w:lvl>
    <w:lvl w:ilvl="3" w:tplc="0415000F" w:tentative="1">
      <w:start w:val="1"/>
      <w:numFmt w:val="decimal"/>
      <w:lvlText w:val="%4."/>
      <w:lvlJc w:val="left"/>
      <w:pPr>
        <w:ind w:left="2163" w:hanging="360"/>
      </w:pPr>
    </w:lvl>
    <w:lvl w:ilvl="4" w:tplc="04150019" w:tentative="1">
      <w:start w:val="1"/>
      <w:numFmt w:val="lowerLetter"/>
      <w:lvlText w:val="%5."/>
      <w:lvlJc w:val="left"/>
      <w:pPr>
        <w:ind w:left="2883" w:hanging="360"/>
      </w:pPr>
    </w:lvl>
    <w:lvl w:ilvl="5" w:tplc="0415001B" w:tentative="1">
      <w:start w:val="1"/>
      <w:numFmt w:val="lowerRoman"/>
      <w:lvlText w:val="%6."/>
      <w:lvlJc w:val="right"/>
      <w:pPr>
        <w:ind w:left="3603" w:hanging="180"/>
      </w:pPr>
    </w:lvl>
    <w:lvl w:ilvl="6" w:tplc="0415000F" w:tentative="1">
      <w:start w:val="1"/>
      <w:numFmt w:val="decimal"/>
      <w:lvlText w:val="%7."/>
      <w:lvlJc w:val="left"/>
      <w:pPr>
        <w:ind w:left="4323" w:hanging="360"/>
      </w:pPr>
    </w:lvl>
    <w:lvl w:ilvl="7" w:tplc="04150019" w:tentative="1">
      <w:start w:val="1"/>
      <w:numFmt w:val="lowerLetter"/>
      <w:lvlText w:val="%8."/>
      <w:lvlJc w:val="left"/>
      <w:pPr>
        <w:ind w:left="5043" w:hanging="360"/>
      </w:pPr>
    </w:lvl>
    <w:lvl w:ilvl="8" w:tplc="0415001B" w:tentative="1">
      <w:start w:val="1"/>
      <w:numFmt w:val="lowerRoman"/>
      <w:lvlText w:val="%9."/>
      <w:lvlJc w:val="right"/>
      <w:pPr>
        <w:ind w:left="5763" w:hanging="180"/>
      </w:pPr>
    </w:lvl>
  </w:abstractNum>
  <w:num w:numId="1" w16cid:durableId="1732076753">
    <w:abstractNumId w:val="3"/>
  </w:num>
  <w:num w:numId="2" w16cid:durableId="1778057432">
    <w:abstractNumId w:val="2"/>
  </w:num>
  <w:num w:numId="3" w16cid:durableId="1676346966">
    <w:abstractNumId w:val="0"/>
  </w:num>
  <w:num w:numId="4" w16cid:durableId="6708333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8CB"/>
    <w:rsid w:val="000E036A"/>
    <w:rsid w:val="00111CCB"/>
    <w:rsid w:val="00192188"/>
    <w:rsid w:val="0021041A"/>
    <w:rsid w:val="00225F94"/>
    <w:rsid w:val="00226089"/>
    <w:rsid w:val="0024454D"/>
    <w:rsid w:val="00246788"/>
    <w:rsid w:val="002B170E"/>
    <w:rsid w:val="00347336"/>
    <w:rsid w:val="00380ECC"/>
    <w:rsid w:val="003870AE"/>
    <w:rsid w:val="003C77F6"/>
    <w:rsid w:val="003E2010"/>
    <w:rsid w:val="004116E6"/>
    <w:rsid w:val="004E3E82"/>
    <w:rsid w:val="005046AF"/>
    <w:rsid w:val="005D4A20"/>
    <w:rsid w:val="005E70EB"/>
    <w:rsid w:val="006A38CB"/>
    <w:rsid w:val="006A5129"/>
    <w:rsid w:val="007D0A1A"/>
    <w:rsid w:val="007F0496"/>
    <w:rsid w:val="00A936BE"/>
    <w:rsid w:val="00AA3DD5"/>
    <w:rsid w:val="00B66ADF"/>
    <w:rsid w:val="00B76D9A"/>
    <w:rsid w:val="00DF3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3C0E6"/>
  <w15:chartTrackingRefBased/>
  <w15:docId w15:val="{EFF38D89-2591-4C83-8FF0-858F504A0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A38CB"/>
    <w:pPr>
      <w:ind w:left="720"/>
      <w:contextualSpacing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090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558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</dc:creator>
  <cp:keywords/>
  <dc:description/>
  <cp:lastModifiedBy>Maja</cp:lastModifiedBy>
  <cp:revision>9</cp:revision>
  <dcterms:created xsi:type="dcterms:W3CDTF">2024-08-23T05:40:00Z</dcterms:created>
  <dcterms:modified xsi:type="dcterms:W3CDTF">2025-01-09T09:28:00Z</dcterms:modified>
</cp:coreProperties>
</file>